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09" w:rsidRPr="006A49D4" w:rsidRDefault="00DC1209" w:rsidP="00DC1209">
      <w:pPr>
        <w:pStyle w:val="2"/>
      </w:pPr>
      <w:bookmarkStart w:id="0" w:name="_Toc93423557"/>
      <w:r>
        <w:t>§ 3.2 Карбонильные соединения. Альдегиды и кетоны</w:t>
      </w:r>
      <w:bookmarkEnd w:id="0"/>
    </w:p>
    <w:p w:rsidR="00DC1209" w:rsidRPr="005F486D" w:rsidRDefault="00DC1209" w:rsidP="00DC1209">
      <w:pPr>
        <w:pStyle w:val="Default"/>
        <w:spacing w:before="120" w:after="120"/>
        <w:ind w:firstLine="709"/>
        <w:jc w:val="both"/>
        <w:rPr>
          <w:sz w:val="32"/>
          <w:szCs w:val="32"/>
        </w:rPr>
      </w:pPr>
      <w:r w:rsidRPr="005F486D">
        <w:rPr>
          <w:b/>
          <w:sz w:val="32"/>
          <w:szCs w:val="32"/>
        </w:rPr>
        <w:t>Альдегиды</w:t>
      </w:r>
      <w:r w:rsidRPr="005F486D">
        <w:rPr>
          <w:b/>
          <w:bCs/>
          <w:sz w:val="32"/>
          <w:szCs w:val="32"/>
        </w:rPr>
        <w:t xml:space="preserve"> </w:t>
      </w:r>
      <w:r w:rsidRPr="005F486D">
        <w:rPr>
          <w:bCs/>
          <w:sz w:val="32"/>
          <w:szCs w:val="32"/>
        </w:rPr>
        <w:t>и</w:t>
      </w:r>
      <w:r w:rsidRPr="005F486D">
        <w:rPr>
          <w:b/>
          <w:bCs/>
          <w:sz w:val="32"/>
          <w:szCs w:val="32"/>
        </w:rPr>
        <w:t xml:space="preserve"> кетоны </w:t>
      </w:r>
      <w:r w:rsidRPr="005F486D">
        <w:rPr>
          <w:bCs/>
          <w:sz w:val="32"/>
          <w:szCs w:val="32"/>
        </w:rPr>
        <w:t>относятся к</w:t>
      </w:r>
      <w:r w:rsidRPr="005F486D">
        <w:rPr>
          <w:b/>
          <w:bCs/>
          <w:sz w:val="32"/>
          <w:szCs w:val="32"/>
        </w:rPr>
        <w:t xml:space="preserve"> карбонильным </w:t>
      </w:r>
      <w:r w:rsidRPr="005F486D">
        <w:rPr>
          <w:bCs/>
          <w:sz w:val="32"/>
          <w:szCs w:val="32"/>
        </w:rPr>
        <w:t>соедин</w:t>
      </w:r>
      <w:r w:rsidRPr="005F486D">
        <w:rPr>
          <w:bCs/>
          <w:sz w:val="32"/>
          <w:szCs w:val="32"/>
        </w:rPr>
        <w:t>е</w:t>
      </w:r>
      <w:r w:rsidRPr="005F486D">
        <w:rPr>
          <w:bCs/>
          <w:sz w:val="32"/>
          <w:szCs w:val="32"/>
        </w:rPr>
        <w:t>ниям, содержащим карбонильную группу &gt;С=О</w:t>
      </w:r>
      <w:r>
        <w:rPr>
          <w:bCs/>
          <w:sz w:val="32"/>
          <w:szCs w:val="32"/>
        </w:rPr>
        <w:t xml:space="preserve"> или </w:t>
      </w:r>
      <w:r w:rsidRPr="005F486D">
        <w:rPr>
          <w:bCs/>
          <w:i/>
          <w:sz w:val="32"/>
          <w:szCs w:val="32"/>
        </w:rPr>
        <w:t>карбонил</w:t>
      </w:r>
      <w:r w:rsidRPr="005F486D">
        <w:rPr>
          <w:bCs/>
          <w:sz w:val="32"/>
          <w:szCs w:val="32"/>
        </w:rPr>
        <w:t xml:space="preserve">. </w:t>
      </w:r>
    </w:p>
    <w:p w:rsidR="00DC1209" w:rsidRPr="005F486D" w:rsidRDefault="00DC1209" w:rsidP="00DC1209">
      <w:pPr>
        <w:pStyle w:val="Default"/>
        <w:numPr>
          <w:ilvl w:val="0"/>
          <w:numId w:val="18"/>
        </w:numPr>
        <w:spacing w:before="120" w:after="120"/>
        <w:ind w:left="425" w:hanging="357"/>
        <w:jc w:val="both"/>
        <w:rPr>
          <w:sz w:val="32"/>
          <w:szCs w:val="32"/>
        </w:rPr>
      </w:pPr>
      <w:r w:rsidRPr="00F53E1C">
        <w:rPr>
          <w:b/>
          <w:bCs/>
          <w:sz w:val="32"/>
          <w:szCs w:val="32"/>
        </w:rPr>
        <w:t>Альдегиды</w:t>
      </w:r>
      <w:r>
        <w:rPr>
          <w:bCs/>
          <w:sz w:val="32"/>
          <w:szCs w:val="32"/>
        </w:rPr>
        <w:t xml:space="preserve"> – это производные углеводородов, содержащие карбонильную группу у первого атома углерода в цепи. </w:t>
      </w:r>
    </w:p>
    <w:p w:rsidR="00DC1209" w:rsidRPr="00F53E1C" w:rsidRDefault="00DC1209" w:rsidP="00DC1209">
      <w:pPr>
        <w:pStyle w:val="Default"/>
        <w:numPr>
          <w:ilvl w:val="0"/>
          <w:numId w:val="18"/>
        </w:numPr>
        <w:spacing w:before="120" w:after="120"/>
        <w:ind w:left="425" w:hanging="357"/>
        <w:jc w:val="both"/>
        <w:rPr>
          <w:spacing w:val="-6"/>
          <w:sz w:val="32"/>
          <w:szCs w:val="32"/>
        </w:rPr>
      </w:pPr>
      <w:r w:rsidRPr="00F53E1C">
        <w:rPr>
          <w:b/>
          <w:bCs/>
          <w:spacing w:val="-6"/>
          <w:sz w:val="32"/>
          <w:szCs w:val="32"/>
        </w:rPr>
        <w:t>Кетоны</w:t>
      </w:r>
      <w:r w:rsidRPr="00F53E1C">
        <w:rPr>
          <w:bCs/>
          <w:spacing w:val="-6"/>
          <w:sz w:val="32"/>
          <w:szCs w:val="32"/>
        </w:rPr>
        <w:t xml:space="preserve"> – это производные углеводородов, в составе которых карбонильная группа связана с двумя атомами углерода в цепи. </w:t>
      </w:r>
    </w:p>
    <w:p w:rsidR="00DC1209" w:rsidRDefault="00DC1209" w:rsidP="00DC1209">
      <w:pPr>
        <w:pStyle w:val="4"/>
      </w:pPr>
      <w:r w:rsidRPr="006A49D4">
        <w:t xml:space="preserve">Классификация </w:t>
      </w:r>
      <w:r>
        <w:t>карбонильных соединений</w:t>
      </w:r>
    </w:p>
    <w:p w:rsidR="00DC1209" w:rsidRPr="00F53E1C" w:rsidRDefault="00DC1209" w:rsidP="00DC1209">
      <w:pPr>
        <w:rPr>
          <w:sz w:val="32"/>
          <w:szCs w:val="32"/>
        </w:rPr>
      </w:pPr>
      <w:r w:rsidRPr="00F53E1C">
        <w:rPr>
          <w:spacing w:val="-6"/>
          <w:sz w:val="32"/>
          <w:szCs w:val="32"/>
        </w:rPr>
        <w:t>Альдегиды и кетоны можно классифицировать по разным пр</w:t>
      </w:r>
      <w:r w:rsidRPr="00F53E1C">
        <w:rPr>
          <w:spacing w:val="-6"/>
          <w:sz w:val="32"/>
          <w:szCs w:val="32"/>
        </w:rPr>
        <w:t>и</w:t>
      </w:r>
      <w:r w:rsidRPr="00F53E1C">
        <w:rPr>
          <w:spacing w:val="-6"/>
          <w:sz w:val="32"/>
          <w:szCs w:val="32"/>
        </w:rPr>
        <w:t>знакам</w:t>
      </w:r>
      <w:r w:rsidRPr="00F53E1C">
        <w:rPr>
          <w:sz w:val="32"/>
          <w:szCs w:val="32"/>
        </w:rPr>
        <w:t>.</w:t>
      </w:r>
    </w:p>
    <w:p w:rsidR="00DC1209" w:rsidRPr="00F53E1C" w:rsidRDefault="00DC1209" w:rsidP="00DC1209">
      <w:pPr>
        <w:spacing w:before="0"/>
        <w:ind w:firstLine="0"/>
        <w:rPr>
          <w:sz w:val="32"/>
          <w:szCs w:val="32"/>
        </w:rPr>
      </w:pPr>
      <w:r w:rsidRPr="00F53E1C">
        <w:rPr>
          <w:b/>
          <w:sz w:val="32"/>
          <w:szCs w:val="32"/>
        </w:rPr>
        <w:t>1. По строению углеводородного радикала</w:t>
      </w:r>
      <w:r w:rsidRPr="00F53E1C">
        <w:rPr>
          <w:sz w:val="32"/>
          <w:szCs w:val="32"/>
        </w:rPr>
        <w:t>:</w:t>
      </w:r>
    </w:p>
    <w:p w:rsidR="00DC1209" w:rsidRPr="00F53E1C" w:rsidRDefault="00DC1209" w:rsidP="00DC1209">
      <w:pPr>
        <w:pStyle w:val="a5"/>
        <w:numPr>
          <w:ilvl w:val="0"/>
          <w:numId w:val="24"/>
        </w:numPr>
        <w:tabs>
          <w:tab w:val="left" w:pos="6957"/>
        </w:tabs>
        <w:spacing w:before="0"/>
        <w:ind w:left="709" w:hanging="357"/>
        <w:rPr>
          <w:sz w:val="32"/>
          <w:szCs w:val="32"/>
        </w:rPr>
      </w:pPr>
      <w:r w:rsidRPr="00F53E1C">
        <w:rPr>
          <w:b/>
          <w:i/>
          <w:sz w:val="32"/>
          <w:szCs w:val="32"/>
        </w:rPr>
        <w:t>предельные</w:t>
      </w:r>
      <w:r w:rsidRPr="00F53E1C">
        <w:rPr>
          <w:sz w:val="32"/>
          <w:szCs w:val="32"/>
        </w:rPr>
        <w:t>, содержащие предельные углеводородные р</w:t>
      </w:r>
      <w:r w:rsidRPr="00F53E1C">
        <w:rPr>
          <w:sz w:val="32"/>
          <w:szCs w:val="32"/>
        </w:rPr>
        <w:t>а</w:t>
      </w:r>
      <w:r w:rsidRPr="00F53E1C">
        <w:rPr>
          <w:sz w:val="32"/>
          <w:szCs w:val="32"/>
        </w:rPr>
        <w:t>дикалы;</w:t>
      </w:r>
    </w:p>
    <w:p w:rsidR="00DC1209" w:rsidRPr="00F53E1C" w:rsidRDefault="00DC1209" w:rsidP="00DC1209">
      <w:pPr>
        <w:pStyle w:val="a5"/>
        <w:numPr>
          <w:ilvl w:val="0"/>
          <w:numId w:val="24"/>
        </w:numPr>
        <w:tabs>
          <w:tab w:val="left" w:pos="6957"/>
        </w:tabs>
        <w:spacing w:before="0"/>
        <w:ind w:left="709" w:hanging="357"/>
        <w:rPr>
          <w:sz w:val="32"/>
          <w:szCs w:val="32"/>
        </w:rPr>
      </w:pPr>
      <w:r w:rsidRPr="00F53E1C">
        <w:rPr>
          <w:b/>
          <w:i/>
          <w:sz w:val="32"/>
          <w:szCs w:val="32"/>
        </w:rPr>
        <w:t>непредельные</w:t>
      </w:r>
      <w:r w:rsidRPr="00F53E1C">
        <w:rPr>
          <w:sz w:val="32"/>
          <w:szCs w:val="32"/>
        </w:rPr>
        <w:t>, содержащие непредельные углеводородные радикалы;</w:t>
      </w:r>
    </w:p>
    <w:p w:rsidR="00DC1209" w:rsidRPr="00F53E1C" w:rsidRDefault="00DC1209" w:rsidP="00DC1209">
      <w:pPr>
        <w:pStyle w:val="a5"/>
        <w:numPr>
          <w:ilvl w:val="0"/>
          <w:numId w:val="24"/>
        </w:numPr>
        <w:tabs>
          <w:tab w:val="left" w:pos="6957"/>
        </w:tabs>
        <w:spacing w:before="0"/>
        <w:ind w:left="709" w:hanging="357"/>
        <w:rPr>
          <w:b/>
          <w:sz w:val="32"/>
          <w:szCs w:val="32"/>
        </w:rPr>
      </w:pPr>
      <w:r w:rsidRPr="00F53E1C">
        <w:rPr>
          <w:b/>
          <w:i/>
          <w:sz w:val="32"/>
          <w:szCs w:val="32"/>
        </w:rPr>
        <w:t>ароматические</w:t>
      </w:r>
      <w:r w:rsidRPr="00F53E1C">
        <w:rPr>
          <w:sz w:val="32"/>
          <w:szCs w:val="32"/>
        </w:rPr>
        <w:t>, содержащие ароматические углеводоро</w:t>
      </w:r>
      <w:r w:rsidRPr="00F53E1C">
        <w:rPr>
          <w:sz w:val="32"/>
          <w:szCs w:val="32"/>
        </w:rPr>
        <w:t>д</w:t>
      </w:r>
      <w:r w:rsidRPr="00F53E1C">
        <w:rPr>
          <w:sz w:val="32"/>
          <w:szCs w:val="32"/>
        </w:rPr>
        <w:t>ные радикалы в главной цепи</w:t>
      </w:r>
      <w:r w:rsidRPr="00F53E1C">
        <w:rPr>
          <w:b/>
          <w:sz w:val="32"/>
          <w:szCs w:val="32"/>
        </w:rPr>
        <w:t>.</w:t>
      </w:r>
    </w:p>
    <w:p w:rsidR="00DC1209" w:rsidRPr="00F53E1C" w:rsidRDefault="00DC1209" w:rsidP="00DC1209">
      <w:pPr>
        <w:ind w:firstLine="0"/>
        <w:rPr>
          <w:b/>
          <w:sz w:val="32"/>
          <w:szCs w:val="32"/>
        </w:rPr>
      </w:pPr>
      <w:r w:rsidRPr="00F53E1C">
        <w:rPr>
          <w:b/>
          <w:sz w:val="32"/>
          <w:szCs w:val="32"/>
        </w:rPr>
        <w:t>2. По числу карбонильных групп:</w:t>
      </w:r>
    </w:p>
    <w:p w:rsidR="00DC1209" w:rsidRPr="00F53E1C" w:rsidRDefault="00DC1209" w:rsidP="00DC1209">
      <w:pPr>
        <w:pStyle w:val="a5"/>
        <w:numPr>
          <w:ilvl w:val="0"/>
          <w:numId w:val="24"/>
        </w:numPr>
        <w:tabs>
          <w:tab w:val="left" w:pos="6957"/>
        </w:tabs>
        <w:spacing w:before="0"/>
        <w:ind w:left="709"/>
        <w:rPr>
          <w:b/>
          <w:i/>
          <w:sz w:val="32"/>
          <w:szCs w:val="32"/>
        </w:rPr>
      </w:pPr>
      <w:r w:rsidRPr="00F53E1C">
        <w:rPr>
          <w:b/>
          <w:i/>
          <w:sz w:val="32"/>
          <w:szCs w:val="32"/>
        </w:rPr>
        <w:t>одноатомные</w:t>
      </w:r>
      <w:r w:rsidRPr="00F53E1C">
        <w:rPr>
          <w:sz w:val="32"/>
          <w:szCs w:val="32"/>
        </w:rPr>
        <w:t>, содержащие одну функциональную группу;</w:t>
      </w:r>
    </w:p>
    <w:p w:rsidR="00DC1209" w:rsidRPr="00F53E1C" w:rsidRDefault="00DC1209" w:rsidP="00DC1209">
      <w:pPr>
        <w:pStyle w:val="a5"/>
        <w:numPr>
          <w:ilvl w:val="0"/>
          <w:numId w:val="24"/>
        </w:numPr>
        <w:tabs>
          <w:tab w:val="left" w:pos="6957"/>
        </w:tabs>
        <w:spacing w:before="0"/>
        <w:ind w:left="709"/>
        <w:rPr>
          <w:sz w:val="32"/>
          <w:szCs w:val="32"/>
        </w:rPr>
      </w:pPr>
      <w:r w:rsidRPr="00F53E1C">
        <w:rPr>
          <w:b/>
          <w:i/>
          <w:sz w:val="32"/>
          <w:szCs w:val="32"/>
        </w:rPr>
        <w:t>многоатомные</w:t>
      </w:r>
      <w:r w:rsidRPr="00F53E1C">
        <w:rPr>
          <w:sz w:val="32"/>
          <w:szCs w:val="32"/>
        </w:rPr>
        <w:t>, содержащие две и более функциональные группы.</w:t>
      </w:r>
    </w:p>
    <w:p w:rsidR="00DC1209" w:rsidRPr="00F53E1C" w:rsidRDefault="00DC1209" w:rsidP="00DC1209">
      <w:pPr>
        <w:pStyle w:val="4"/>
        <w:ind w:left="851" w:right="848"/>
      </w:pPr>
      <w:r w:rsidRPr="00F53E1C">
        <w:t>Номенклатура, изомерия и гомологические ряды альдегидов и кетонов</w:t>
      </w:r>
    </w:p>
    <w:p w:rsidR="00DC1209" w:rsidRDefault="00DC1209" w:rsidP="00DC1209">
      <w:pPr>
        <w:rPr>
          <w:spacing w:val="-4"/>
          <w:sz w:val="32"/>
          <w:szCs w:val="32"/>
          <w:shd w:val="clear" w:color="auto" w:fill="FFFFFF"/>
        </w:rPr>
      </w:pPr>
      <w:r w:rsidRPr="00F53E1C">
        <w:rPr>
          <w:spacing w:val="-4"/>
          <w:sz w:val="32"/>
          <w:szCs w:val="32"/>
        </w:rPr>
        <w:t xml:space="preserve">Систематические названия </w:t>
      </w:r>
      <w:r w:rsidRPr="00F53E1C">
        <w:rPr>
          <w:b/>
          <w:spacing w:val="-4"/>
          <w:sz w:val="32"/>
          <w:szCs w:val="32"/>
        </w:rPr>
        <w:t>альдегидов</w:t>
      </w:r>
      <w:r w:rsidRPr="00F53E1C">
        <w:rPr>
          <w:spacing w:val="-4"/>
          <w:sz w:val="32"/>
          <w:szCs w:val="32"/>
        </w:rPr>
        <w:t xml:space="preserve"> </w:t>
      </w:r>
      <w:r w:rsidRPr="00F53E1C">
        <w:rPr>
          <w:spacing w:val="-4"/>
          <w:sz w:val="32"/>
          <w:szCs w:val="32"/>
          <w:shd w:val="clear" w:color="auto" w:fill="FFFFFF"/>
        </w:rPr>
        <w:t>образуются от назв</w:t>
      </w:r>
      <w:r w:rsidRPr="00F53E1C">
        <w:rPr>
          <w:spacing w:val="-4"/>
          <w:sz w:val="32"/>
          <w:szCs w:val="32"/>
          <w:shd w:val="clear" w:color="auto" w:fill="FFFFFF"/>
        </w:rPr>
        <w:t>а</w:t>
      </w:r>
      <w:r w:rsidRPr="00F53E1C">
        <w:rPr>
          <w:spacing w:val="-4"/>
          <w:sz w:val="32"/>
          <w:szCs w:val="32"/>
          <w:shd w:val="clear" w:color="auto" w:fill="FFFFFF"/>
        </w:rPr>
        <w:t xml:space="preserve">ний соответствующих алканов с добавлением суффикса </w:t>
      </w:r>
      <w:r w:rsidRPr="00F53E1C">
        <w:rPr>
          <w:b/>
          <w:i/>
          <w:spacing w:val="-4"/>
          <w:sz w:val="32"/>
          <w:szCs w:val="32"/>
          <w:shd w:val="clear" w:color="auto" w:fill="FFFFFF"/>
        </w:rPr>
        <w:t>-аль</w:t>
      </w:r>
      <w:r w:rsidRPr="00F53E1C">
        <w:rPr>
          <w:spacing w:val="-4"/>
          <w:sz w:val="32"/>
          <w:szCs w:val="32"/>
          <w:shd w:val="clear" w:color="auto" w:fill="FFFFFF"/>
        </w:rPr>
        <w:t>. Ка</w:t>
      </w:r>
      <w:r w:rsidRPr="00F53E1C">
        <w:rPr>
          <w:spacing w:val="-4"/>
          <w:sz w:val="32"/>
          <w:szCs w:val="32"/>
          <w:shd w:val="clear" w:color="auto" w:fill="FFFFFF"/>
        </w:rPr>
        <w:t>р</w:t>
      </w:r>
      <w:r w:rsidRPr="00F53E1C">
        <w:rPr>
          <w:spacing w:val="-4"/>
          <w:sz w:val="32"/>
          <w:szCs w:val="32"/>
          <w:shd w:val="clear" w:color="auto" w:fill="FFFFFF"/>
        </w:rPr>
        <w:t>бонильная группа</w:t>
      </w:r>
      <w:r>
        <w:rPr>
          <w:spacing w:val="-4"/>
          <w:sz w:val="32"/>
          <w:szCs w:val="32"/>
          <w:shd w:val="clear" w:color="auto" w:fill="FFFFFF"/>
        </w:rPr>
        <w:t xml:space="preserve"> – концевáя группа –</w:t>
      </w:r>
      <w:r w:rsidRPr="00F53E1C">
        <w:rPr>
          <w:spacing w:val="-4"/>
          <w:sz w:val="32"/>
          <w:szCs w:val="32"/>
          <w:shd w:val="clear" w:color="auto" w:fill="FFFFFF"/>
        </w:rPr>
        <w:t xml:space="preserve"> всегда находится у первого углеродного атома в цепи. </w:t>
      </w:r>
    </w:p>
    <w:p w:rsidR="00DC1209" w:rsidRDefault="00DC1209" w:rsidP="00DC1209">
      <w:pPr>
        <w:spacing w:before="0"/>
        <w:rPr>
          <w:spacing w:val="-4"/>
          <w:sz w:val="32"/>
          <w:szCs w:val="32"/>
          <w:shd w:val="clear" w:color="auto" w:fill="FFFFFF"/>
        </w:rPr>
      </w:pPr>
      <w:r w:rsidRPr="00F53E1C">
        <w:rPr>
          <w:spacing w:val="-4"/>
          <w:sz w:val="32"/>
          <w:szCs w:val="32"/>
          <w:shd w:val="clear" w:color="auto" w:fill="FFFFFF"/>
        </w:rPr>
        <w:t xml:space="preserve">В молекулах </w:t>
      </w:r>
      <w:r w:rsidRPr="00F53E1C">
        <w:rPr>
          <w:b/>
          <w:spacing w:val="-4"/>
          <w:sz w:val="32"/>
          <w:szCs w:val="32"/>
          <w:shd w:val="clear" w:color="auto" w:fill="FFFFFF"/>
        </w:rPr>
        <w:t>кетонов</w:t>
      </w:r>
      <w:r w:rsidRPr="00F53E1C">
        <w:rPr>
          <w:spacing w:val="-4"/>
          <w:sz w:val="32"/>
          <w:szCs w:val="32"/>
          <w:shd w:val="clear" w:color="auto" w:fill="FFFFFF"/>
        </w:rPr>
        <w:t xml:space="preserve"> карбонильная группа находится в кач</w:t>
      </w:r>
      <w:r w:rsidRPr="00F53E1C">
        <w:rPr>
          <w:spacing w:val="-4"/>
          <w:sz w:val="32"/>
          <w:szCs w:val="32"/>
          <w:shd w:val="clear" w:color="auto" w:fill="FFFFFF"/>
        </w:rPr>
        <w:t>е</w:t>
      </w:r>
      <w:r w:rsidRPr="00F53E1C">
        <w:rPr>
          <w:spacing w:val="-4"/>
          <w:sz w:val="32"/>
          <w:szCs w:val="32"/>
          <w:shd w:val="clear" w:color="auto" w:fill="FFFFFF"/>
        </w:rPr>
        <w:t>стве заместителя у любого из атомов углерода, кроме крайнего. С</w:t>
      </w:r>
      <w:r w:rsidRPr="00F53E1C">
        <w:rPr>
          <w:spacing w:val="-4"/>
          <w:sz w:val="32"/>
          <w:szCs w:val="32"/>
          <w:shd w:val="clear" w:color="auto" w:fill="FFFFFF"/>
        </w:rPr>
        <w:t>о</w:t>
      </w:r>
      <w:r w:rsidRPr="00F53E1C">
        <w:rPr>
          <w:spacing w:val="-4"/>
          <w:sz w:val="32"/>
          <w:szCs w:val="32"/>
          <w:shd w:val="clear" w:color="auto" w:fill="FFFFFF"/>
        </w:rPr>
        <w:t xml:space="preserve">гласно систематической номенклатуре присутствие карбонильнй группы в кетонах обозначают суффиксом </w:t>
      </w:r>
      <w:r w:rsidRPr="00F53E1C">
        <w:rPr>
          <w:b/>
          <w:i/>
          <w:spacing w:val="-4"/>
          <w:sz w:val="32"/>
          <w:szCs w:val="32"/>
          <w:shd w:val="clear" w:color="auto" w:fill="FFFFFF"/>
        </w:rPr>
        <w:t>-он</w:t>
      </w:r>
      <w:r w:rsidRPr="00F53E1C">
        <w:rPr>
          <w:spacing w:val="-4"/>
          <w:sz w:val="32"/>
          <w:szCs w:val="32"/>
          <w:shd w:val="clear" w:color="auto" w:fill="FFFFFF"/>
        </w:rPr>
        <w:t xml:space="preserve">. </w:t>
      </w:r>
    </w:p>
    <w:p w:rsidR="00DC1209" w:rsidRDefault="00DC1209" w:rsidP="00DC1209">
      <w:pPr>
        <w:spacing w:before="0"/>
        <w:rPr>
          <w:spacing w:val="-4"/>
          <w:sz w:val="32"/>
          <w:szCs w:val="32"/>
          <w:shd w:val="clear" w:color="auto" w:fill="FFFFFF"/>
        </w:rPr>
      </w:pPr>
      <w:r w:rsidRPr="00F53E1C">
        <w:rPr>
          <w:spacing w:val="-4"/>
          <w:sz w:val="32"/>
          <w:szCs w:val="32"/>
          <w:shd w:val="clear" w:color="auto" w:fill="FFFFFF"/>
        </w:rPr>
        <w:t xml:space="preserve">В таблице </w:t>
      </w:r>
      <w:r>
        <w:rPr>
          <w:spacing w:val="-4"/>
          <w:sz w:val="32"/>
          <w:szCs w:val="32"/>
          <w:shd w:val="clear" w:color="auto" w:fill="FFFFFF"/>
        </w:rPr>
        <w:t>9</w:t>
      </w:r>
      <w:r w:rsidRPr="00F53E1C">
        <w:rPr>
          <w:spacing w:val="-4"/>
          <w:sz w:val="32"/>
          <w:szCs w:val="32"/>
          <w:shd w:val="clear" w:color="auto" w:fill="FFFFFF"/>
        </w:rPr>
        <w:t xml:space="preserve"> приведены </w:t>
      </w:r>
      <w:r>
        <w:rPr>
          <w:spacing w:val="-4"/>
          <w:sz w:val="32"/>
          <w:szCs w:val="32"/>
          <w:shd w:val="clear" w:color="auto" w:fill="FFFFFF"/>
        </w:rPr>
        <w:t>структурные формулы и названия н</w:t>
      </w:r>
      <w:r>
        <w:rPr>
          <w:spacing w:val="-4"/>
          <w:sz w:val="32"/>
          <w:szCs w:val="32"/>
          <w:shd w:val="clear" w:color="auto" w:fill="FFFFFF"/>
        </w:rPr>
        <w:t>е</w:t>
      </w:r>
      <w:r>
        <w:rPr>
          <w:spacing w:val="-4"/>
          <w:sz w:val="32"/>
          <w:szCs w:val="32"/>
          <w:shd w:val="clear" w:color="auto" w:fill="FFFFFF"/>
        </w:rPr>
        <w:t>которых</w:t>
      </w:r>
      <w:r w:rsidRPr="00F53E1C">
        <w:rPr>
          <w:spacing w:val="-4"/>
          <w:sz w:val="32"/>
          <w:szCs w:val="32"/>
          <w:shd w:val="clear" w:color="auto" w:fill="FFFFFF"/>
        </w:rPr>
        <w:t xml:space="preserve"> представителей гомологических рядов одноатомных ал</w:t>
      </w:r>
      <w:r w:rsidRPr="00F53E1C">
        <w:rPr>
          <w:spacing w:val="-4"/>
          <w:sz w:val="32"/>
          <w:szCs w:val="32"/>
          <w:shd w:val="clear" w:color="auto" w:fill="FFFFFF"/>
        </w:rPr>
        <w:t>ь</w:t>
      </w:r>
      <w:r w:rsidRPr="00F53E1C">
        <w:rPr>
          <w:spacing w:val="-4"/>
          <w:sz w:val="32"/>
          <w:szCs w:val="32"/>
          <w:shd w:val="clear" w:color="auto" w:fill="FFFFFF"/>
        </w:rPr>
        <w:t xml:space="preserve">дегидов и кетонов. </w:t>
      </w:r>
    </w:p>
    <w:p w:rsidR="00DC1209" w:rsidRPr="00954DC7" w:rsidRDefault="00DC1209" w:rsidP="00DC1209">
      <w:pPr>
        <w:ind w:firstLine="1418"/>
        <w:jc w:val="right"/>
        <w:rPr>
          <w:b/>
          <w:sz w:val="30"/>
          <w:szCs w:val="30"/>
          <w:shd w:val="clear" w:color="auto" w:fill="FFFFFF"/>
        </w:rPr>
      </w:pPr>
      <w:r w:rsidRPr="00954DC7">
        <w:rPr>
          <w:b/>
          <w:i/>
          <w:sz w:val="30"/>
          <w:szCs w:val="30"/>
          <w:shd w:val="clear" w:color="auto" w:fill="FFFFFF"/>
        </w:rPr>
        <w:lastRenderedPageBreak/>
        <w:t>Таблица 9.</w:t>
      </w:r>
      <w:r w:rsidRPr="00954DC7">
        <w:rPr>
          <w:b/>
          <w:sz w:val="30"/>
          <w:szCs w:val="30"/>
          <w:shd w:val="clear" w:color="auto" w:fill="FFFFFF"/>
        </w:rPr>
        <w:t xml:space="preserve"> Систематическ</w:t>
      </w:r>
      <w:r>
        <w:rPr>
          <w:b/>
          <w:sz w:val="30"/>
          <w:szCs w:val="30"/>
          <w:shd w:val="clear" w:color="auto" w:fill="FFFFFF"/>
        </w:rPr>
        <w:t>о</w:t>
      </w:r>
      <w:r w:rsidRPr="00954DC7">
        <w:rPr>
          <w:b/>
          <w:sz w:val="30"/>
          <w:szCs w:val="30"/>
          <w:shd w:val="clear" w:color="auto" w:fill="FFFFFF"/>
        </w:rPr>
        <w:t>е и тривиальн</w:t>
      </w:r>
      <w:r>
        <w:rPr>
          <w:b/>
          <w:sz w:val="30"/>
          <w:szCs w:val="30"/>
          <w:shd w:val="clear" w:color="auto" w:fill="FFFFFF"/>
        </w:rPr>
        <w:t>о</w:t>
      </w:r>
      <w:r w:rsidRPr="00954DC7">
        <w:rPr>
          <w:b/>
          <w:sz w:val="30"/>
          <w:szCs w:val="30"/>
          <w:shd w:val="clear" w:color="auto" w:fill="FFFFFF"/>
        </w:rPr>
        <w:t>е названия некоторых карбонильных соединений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402"/>
        <w:gridCol w:w="2941"/>
      </w:tblGrid>
      <w:tr w:rsidR="00DC1209" w:rsidRPr="00F53E1C" w:rsidTr="004444A0">
        <w:trPr>
          <w:tblHeader/>
        </w:trPr>
        <w:tc>
          <w:tcPr>
            <w:tcW w:w="2943" w:type="dxa"/>
            <w:vAlign w:val="center"/>
          </w:tcPr>
          <w:p w:rsidR="00DC1209" w:rsidRPr="00F53E1C" w:rsidRDefault="00DC1209" w:rsidP="004444A0">
            <w:pPr>
              <w:spacing w:before="0"/>
              <w:ind w:firstLine="0"/>
              <w:jc w:val="center"/>
              <w:rPr>
                <w:i/>
                <w:sz w:val="32"/>
                <w:szCs w:val="32"/>
                <w:shd w:val="clear" w:color="auto" w:fill="FFFFFF"/>
              </w:rPr>
            </w:pPr>
            <w:r w:rsidRPr="00F53E1C">
              <w:rPr>
                <w:i/>
                <w:sz w:val="32"/>
                <w:szCs w:val="32"/>
                <w:shd w:val="clear" w:color="auto" w:fill="FFFFFF"/>
              </w:rPr>
              <w:t>Систематическое название</w:t>
            </w:r>
          </w:p>
        </w:tc>
        <w:tc>
          <w:tcPr>
            <w:tcW w:w="3402" w:type="dxa"/>
            <w:vAlign w:val="center"/>
          </w:tcPr>
          <w:p w:rsidR="00DC1209" w:rsidRPr="00F53E1C" w:rsidRDefault="00DC1209" w:rsidP="004444A0">
            <w:pPr>
              <w:spacing w:before="0"/>
              <w:ind w:firstLine="0"/>
              <w:jc w:val="center"/>
              <w:rPr>
                <w:i/>
                <w:sz w:val="32"/>
                <w:szCs w:val="32"/>
                <w:shd w:val="clear" w:color="auto" w:fill="FFFFFF"/>
              </w:rPr>
            </w:pPr>
            <w:r w:rsidRPr="00F53E1C">
              <w:rPr>
                <w:i/>
                <w:sz w:val="32"/>
                <w:szCs w:val="32"/>
                <w:shd w:val="clear" w:color="auto" w:fill="FFFFFF"/>
              </w:rPr>
              <w:t>Тривиальное название</w:t>
            </w:r>
          </w:p>
        </w:tc>
        <w:tc>
          <w:tcPr>
            <w:tcW w:w="2941" w:type="dxa"/>
            <w:vAlign w:val="center"/>
          </w:tcPr>
          <w:p w:rsidR="00DC1209" w:rsidRPr="00F53E1C" w:rsidRDefault="00DC1209" w:rsidP="004444A0">
            <w:pPr>
              <w:spacing w:before="0"/>
              <w:ind w:firstLine="0"/>
              <w:jc w:val="center"/>
              <w:rPr>
                <w:i/>
                <w:sz w:val="32"/>
                <w:szCs w:val="32"/>
                <w:shd w:val="clear" w:color="auto" w:fill="FFFFFF"/>
              </w:rPr>
            </w:pPr>
            <w:r w:rsidRPr="00F53E1C">
              <w:rPr>
                <w:i/>
                <w:sz w:val="32"/>
                <w:szCs w:val="32"/>
                <w:shd w:val="clear" w:color="auto" w:fill="FFFFFF"/>
              </w:rPr>
              <w:t>Формула</w:t>
            </w:r>
          </w:p>
        </w:tc>
      </w:tr>
      <w:tr w:rsidR="00DC1209" w:rsidRPr="00F53E1C" w:rsidTr="004444A0">
        <w:tc>
          <w:tcPr>
            <w:tcW w:w="9286" w:type="dxa"/>
            <w:gridSpan w:val="3"/>
            <w:vAlign w:val="center"/>
          </w:tcPr>
          <w:p w:rsidR="00DC1209" w:rsidRPr="00F53E1C" w:rsidRDefault="00DC1209" w:rsidP="004444A0">
            <w:pPr>
              <w:spacing w:before="0"/>
              <w:ind w:firstLine="0"/>
              <w:jc w:val="center"/>
              <w:rPr>
                <w:sz w:val="32"/>
                <w:szCs w:val="32"/>
                <w:shd w:val="clear" w:color="auto" w:fill="FFFFFF"/>
              </w:rPr>
            </w:pPr>
            <w:r w:rsidRPr="00F53E1C">
              <w:rPr>
                <w:sz w:val="32"/>
                <w:szCs w:val="32"/>
                <w:shd w:val="clear" w:color="auto" w:fill="FFFFFF"/>
              </w:rPr>
              <w:t>Альдегиды</w:t>
            </w:r>
          </w:p>
        </w:tc>
      </w:tr>
      <w:tr w:rsidR="00DC1209" w:rsidRPr="00F53E1C" w:rsidTr="004444A0">
        <w:tc>
          <w:tcPr>
            <w:tcW w:w="2943" w:type="dxa"/>
            <w:vAlign w:val="center"/>
          </w:tcPr>
          <w:p w:rsidR="00DC1209" w:rsidRPr="00F53E1C" w:rsidRDefault="00DC1209" w:rsidP="004444A0">
            <w:pPr>
              <w:spacing w:before="0"/>
              <w:ind w:firstLine="0"/>
              <w:jc w:val="left"/>
              <w:rPr>
                <w:sz w:val="32"/>
                <w:szCs w:val="32"/>
                <w:shd w:val="clear" w:color="auto" w:fill="FFFFFF"/>
              </w:rPr>
            </w:pPr>
            <w:r w:rsidRPr="00F53E1C">
              <w:rPr>
                <w:sz w:val="32"/>
                <w:szCs w:val="32"/>
                <w:shd w:val="clear" w:color="auto" w:fill="FFFFFF"/>
              </w:rPr>
              <w:t>метаналь</w:t>
            </w:r>
          </w:p>
        </w:tc>
        <w:tc>
          <w:tcPr>
            <w:tcW w:w="3402" w:type="dxa"/>
            <w:vAlign w:val="center"/>
          </w:tcPr>
          <w:p w:rsidR="00DC1209" w:rsidRPr="00F53E1C" w:rsidRDefault="00DC1209" w:rsidP="004444A0">
            <w:pPr>
              <w:spacing w:before="0"/>
              <w:ind w:firstLine="0"/>
              <w:jc w:val="left"/>
              <w:rPr>
                <w:sz w:val="32"/>
                <w:szCs w:val="32"/>
                <w:shd w:val="clear" w:color="auto" w:fill="FFFFFF"/>
              </w:rPr>
            </w:pPr>
            <w:r w:rsidRPr="00F53E1C">
              <w:rPr>
                <w:sz w:val="32"/>
                <w:szCs w:val="32"/>
                <w:shd w:val="clear" w:color="auto" w:fill="FFFFFF"/>
              </w:rPr>
              <w:t xml:space="preserve">формальдегид или </w:t>
            </w:r>
          </w:p>
          <w:p w:rsidR="00DC1209" w:rsidRPr="00F53E1C" w:rsidRDefault="00DC1209" w:rsidP="004444A0">
            <w:pPr>
              <w:spacing w:before="0"/>
              <w:ind w:firstLine="0"/>
              <w:jc w:val="left"/>
              <w:rPr>
                <w:sz w:val="32"/>
                <w:szCs w:val="32"/>
                <w:shd w:val="clear" w:color="auto" w:fill="FFFFFF"/>
              </w:rPr>
            </w:pPr>
            <w:r w:rsidRPr="00F53E1C">
              <w:rPr>
                <w:sz w:val="32"/>
                <w:szCs w:val="32"/>
                <w:shd w:val="clear" w:color="auto" w:fill="FFFFFF"/>
              </w:rPr>
              <w:t>муравьиный альдегид</w:t>
            </w:r>
          </w:p>
        </w:tc>
        <w:tc>
          <w:tcPr>
            <w:tcW w:w="2941" w:type="dxa"/>
          </w:tcPr>
          <w:p w:rsidR="00DC1209" w:rsidRPr="00F53E1C" w:rsidRDefault="00DC1209" w:rsidP="004444A0">
            <w:pPr>
              <w:spacing w:before="0"/>
              <w:ind w:firstLine="0"/>
              <w:jc w:val="center"/>
              <w:rPr>
                <w:sz w:val="32"/>
                <w:szCs w:val="32"/>
                <w:shd w:val="clear" w:color="auto" w:fill="FFFFFF"/>
              </w:rPr>
            </w:pPr>
            <w:r w:rsidRPr="00F53E1C">
              <w:rPr>
                <w:noProof/>
                <w:sz w:val="32"/>
                <w:szCs w:val="32"/>
                <w:shd w:val="clear" w:color="auto" w:fill="FFFFFF"/>
              </w:rPr>
              <w:drawing>
                <wp:inline distT="0" distB="0" distL="0" distR="0" wp14:anchorId="4D82E465" wp14:editId="3180E882">
                  <wp:extent cx="672758" cy="506196"/>
                  <wp:effectExtent l="19050" t="0" r="0" b="0"/>
                  <wp:docPr id="274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572" cy="507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09" w:rsidRPr="00F53E1C" w:rsidTr="004444A0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DC1209" w:rsidRPr="00F53E1C" w:rsidRDefault="00DC1209" w:rsidP="004444A0">
            <w:pPr>
              <w:spacing w:before="0"/>
              <w:ind w:firstLine="0"/>
              <w:jc w:val="left"/>
              <w:rPr>
                <w:sz w:val="32"/>
                <w:szCs w:val="32"/>
                <w:shd w:val="clear" w:color="auto" w:fill="FFFFFF"/>
              </w:rPr>
            </w:pPr>
            <w:r w:rsidRPr="00F53E1C">
              <w:rPr>
                <w:sz w:val="32"/>
                <w:szCs w:val="32"/>
                <w:shd w:val="clear" w:color="auto" w:fill="FFFFFF"/>
              </w:rPr>
              <w:t>этаналь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C1209" w:rsidRPr="00F53E1C" w:rsidRDefault="00DC1209" w:rsidP="004444A0">
            <w:pPr>
              <w:spacing w:before="0"/>
              <w:ind w:firstLine="0"/>
              <w:jc w:val="left"/>
              <w:rPr>
                <w:sz w:val="32"/>
                <w:szCs w:val="32"/>
                <w:shd w:val="clear" w:color="auto" w:fill="FFFFFF"/>
              </w:rPr>
            </w:pPr>
            <w:r w:rsidRPr="00F53E1C">
              <w:rPr>
                <w:sz w:val="32"/>
                <w:szCs w:val="32"/>
                <w:shd w:val="clear" w:color="auto" w:fill="FFFFFF"/>
              </w:rPr>
              <w:t xml:space="preserve">ацетальдегид или </w:t>
            </w:r>
          </w:p>
          <w:p w:rsidR="00DC1209" w:rsidRPr="00F53E1C" w:rsidRDefault="00DC1209" w:rsidP="004444A0">
            <w:pPr>
              <w:spacing w:before="0"/>
              <w:ind w:firstLine="0"/>
              <w:jc w:val="left"/>
              <w:rPr>
                <w:sz w:val="32"/>
                <w:szCs w:val="32"/>
                <w:shd w:val="clear" w:color="auto" w:fill="FFFFFF"/>
              </w:rPr>
            </w:pPr>
            <w:r w:rsidRPr="00F53E1C">
              <w:rPr>
                <w:sz w:val="32"/>
                <w:szCs w:val="32"/>
                <w:shd w:val="clear" w:color="auto" w:fill="FFFFFF"/>
              </w:rPr>
              <w:t>уксусный альдегид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DC1209" w:rsidRPr="00F53E1C" w:rsidRDefault="00DC1209" w:rsidP="004444A0">
            <w:pPr>
              <w:spacing w:before="0"/>
              <w:ind w:firstLine="0"/>
              <w:jc w:val="center"/>
              <w:rPr>
                <w:sz w:val="32"/>
                <w:szCs w:val="32"/>
                <w:shd w:val="clear" w:color="auto" w:fill="FFFFFF"/>
              </w:rPr>
            </w:pPr>
            <w:r w:rsidRPr="00F53E1C">
              <w:rPr>
                <w:noProof/>
                <w:sz w:val="32"/>
                <w:szCs w:val="32"/>
                <w:shd w:val="clear" w:color="auto" w:fill="FFFFFF"/>
              </w:rPr>
              <w:drawing>
                <wp:inline distT="0" distB="0" distL="0" distR="0" wp14:anchorId="3B6E16F4" wp14:editId="097367F5">
                  <wp:extent cx="886884" cy="513074"/>
                  <wp:effectExtent l="19050" t="0" r="8466" b="0"/>
                  <wp:docPr id="275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828" cy="511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09" w:rsidRPr="00F53E1C" w:rsidTr="004444A0">
        <w:tc>
          <w:tcPr>
            <w:tcW w:w="2943" w:type="dxa"/>
            <w:tcBorders>
              <w:bottom w:val="nil"/>
            </w:tcBorders>
            <w:vAlign w:val="center"/>
          </w:tcPr>
          <w:p w:rsidR="00DC1209" w:rsidRPr="00F53E1C" w:rsidRDefault="00DC1209" w:rsidP="004444A0">
            <w:pPr>
              <w:spacing w:before="0"/>
              <w:ind w:firstLine="0"/>
              <w:jc w:val="left"/>
              <w:rPr>
                <w:sz w:val="32"/>
                <w:szCs w:val="32"/>
                <w:shd w:val="clear" w:color="auto" w:fill="FFFFFF"/>
              </w:rPr>
            </w:pPr>
            <w:r w:rsidRPr="00F53E1C">
              <w:rPr>
                <w:sz w:val="32"/>
                <w:szCs w:val="32"/>
                <w:shd w:val="clear" w:color="auto" w:fill="FFFFFF"/>
              </w:rPr>
              <w:t>пропаналь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DC1209" w:rsidRPr="00F53E1C" w:rsidRDefault="00DC1209" w:rsidP="004444A0">
            <w:pPr>
              <w:spacing w:before="0"/>
              <w:ind w:firstLine="0"/>
              <w:jc w:val="left"/>
              <w:rPr>
                <w:sz w:val="32"/>
                <w:szCs w:val="32"/>
                <w:shd w:val="clear" w:color="auto" w:fill="FFFFFF"/>
              </w:rPr>
            </w:pPr>
            <w:r w:rsidRPr="00F53E1C">
              <w:rPr>
                <w:sz w:val="32"/>
                <w:szCs w:val="32"/>
                <w:shd w:val="clear" w:color="auto" w:fill="FFFFFF"/>
              </w:rPr>
              <w:t>пропионовый альдегид</w:t>
            </w:r>
          </w:p>
        </w:tc>
        <w:tc>
          <w:tcPr>
            <w:tcW w:w="2941" w:type="dxa"/>
            <w:tcBorders>
              <w:bottom w:val="nil"/>
            </w:tcBorders>
          </w:tcPr>
          <w:p w:rsidR="00DC1209" w:rsidRPr="00F53E1C" w:rsidRDefault="00DC1209" w:rsidP="004444A0">
            <w:pPr>
              <w:spacing w:before="0"/>
              <w:ind w:firstLine="0"/>
              <w:jc w:val="center"/>
              <w:rPr>
                <w:sz w:val="32"/>
                <w:szCs w:val="32"/>
                <w:shd w:val="clear" w:color="auto" w:fill="FFFFFF"/>
              </w:rPr>
            </w:pPr>
            <w:r w:rsidRPr="00F53E1C">
              <w:rPr>
                <w:noProof/>
                <w:sz w:val="32"/>
                <w:szCs w:val="32"/>
                <w:shd w:val="clear" w:color="auto" w:fill="FFFFFF"/>
              </w:rPr>
              <w:drawing>
                <wp:inline distT="0" distB="0" distL="0" distR="0" wp14:anchorId="21BC2E88" wp14:editId="4B51EB40">
                  <wp:extent cx="1366643" cy="540000"/>
                  <wp:effectExtent l="19050" t="0" r="4957" b="0"/>
                  <wp:docPr id="276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643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09" w:rsidRPr="00F53E1C" w:rsidTr="004444A0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DC1209" w:rsidRPr="00F53E1C" w:rsidRDefault="00DC1209" w:rsidP="004444A0">
            <w:pPr>
              <w:spacing w:before="0"/>
              <w:ind w:firstLine="0"/>
              <w:jc w:val="left"/>
              <w:rPr>
                <w:sz w:val="32"/>
                <w:szCs w:val="32"/>
                <w:shd w:val="clear" w:color="auto" w:fill="FFFFFF"/>
              </w:rPr>
            </w:pPr>
            <w:r w:rsidRPr="00F53E1C">
              <w:rPr>
                <w:sz w:val="32"/>
                <w:szCs w:val="32"/>
                <w:shd w:val="clear" w:color="auto" w:fill="FFFFFF"/>
              </w:rPr>
              <w:t>бутаналь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C1209" w:rsidRPr="00F53E1C" w:rsidRDefault="00DC1209" w:rsidP="004444A0">
            <w:pPr>
              <w:spacing w:before="0"/>
              <w:ind w:firstLine="0"/>
              <w:jc w:val="left"/>
              <w:rPr>
                <w:sz w:val="32"/>
                <w:szCs w:val="32"/>
                <w:shd w:val="clear" w:color="auto" w:fill="FFFFFF"/>
              </w:rPr>
            </w:pPr>
            <w:r w:rsidRPr="00F53E1C">
              <w:rPr>
                <w:sz w:val="32"/>
                <w:szCs w:val="32"/>
                <w:shd w:val="clear" w:color="auto" w:fill="FFFFFF"/>
              </w:rPr>
              <w:t>масляный альдегид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DC1209" w:rsidRPr="00F53E1C" w:rsidRDefault="00DC1209" w:rsidP="004444A0">
            <w:pPr>
              <w:spacing w:before="0"/>
              <w:ind w:firstLine="0"/>
              <w:jc w:val="center"/>
              <w:rPr>
                <w:sz w:val="32"/>
                <w:szCs w:val="32"/>
                <w:shd w:val="clear" w:color="auto" w:fill="FFFFFF"/>
              </w:rPr>
            </w:pPr>
            <w:r w:rsidRPr="00F53E1C">
              <w:rPr>
                <w:noProof/>
                <w:sz w:val="32"/>
                <w:szCs w:val="32"/>
                <w:shd w:val="clear" w:color="auto" w:fill="FFFFFF"/>
              </w:rPr>
              <w:drawing>
                <wp:inline distT="0" distB="0" distL="0" distR="0" wp14:anchorId="1D3FA7D1" wp14:editId="2E15BB0B">
                  <wp:extent cx="1520624" cy="540000"/>
                  <wp:effectExtent l="19050" t="0" r="3376" b="0"/>
                  <wp:docPr id="277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624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09" w:rsidRPr="00F53E1C" w:rsidTr="004444A0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209" w:rsidRPr="00F53E1C" w:rsidRDefault="00DC1209" w:rsidP="004444A0">
            <w:pPr>
              <w:spacing w:before="0"/>
              <w:ind w:firstLine="0"/>
              <w:jc w:val="left"/>
              <w:rPr>
                <w:sz w:val="32"/>
                <w:szCs w:val="32"/>
                <w:shd w:val="clear" w:color="auto" w:fill="FFFFFF"/>
              </w:rPr>
            </w:pPr>
            <w:r w:rsidRPr="00F53E1C">
              <w:rPr>
                <w:sz w:val="32"/>
                <w:szCs w:val="32"/>
                <w:shd w:val="clear" w:color="auto" w:fill="FFFFFF"/>
              </w:rPr>
              <w:t>пропен-2-аль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209" w:rsidRPr="00F53E1C" w:rsidRDefault="00DC1209" w:rsidP="004444A0">
            <w:pPr>
              <w:spacing w:before="0"/>
              <w:ind w:firstLine="0"/>
              <w:jc w:val="left"/>
              <w:rPr>
                <w:sz w:val="32"/>
                <w:szCs w:val="32"/>
                <w:shd w:val="clear" w:color="auto" w:fill="FFFFFF"/>
              </w:rPr>
            </w:pPr>
            <w:r w:rsidRPr="00F53E1C">
              <w:rPr>
                <w:sz w:val="32"/>
                <w:szCs w:val="32"/>
                <w:shd w:val="clear" w:color="auto" w:fill="FFFFFF"/>
              </w:rPr>
              <w:t>акролеин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DC1209" w:rsidRPr="00F53E1C" w:rsidRDefault="00DC1209" w:rsidP="004444A0">
            <w:pPr>
              <w:spacing w:before="0"/>
              <w:ind w:firstLine="0"/>
              <w:jc w:val="center"/>
              <w:rPr>
                <w:sz w:val="32"/>
                <w:szCs w:val="32"/>
                <w:shd w:val="clear" w:color="auto" w:fill="FFFFFF"/>
                <w:vertAlign w:val="subscript"/>
              </w:rPr>
            </w:pPr>
            <w:r w:rsidRPr="00F53E1C">
              <w:rPr>
                <w:noProof/>
                <w:sz w:val="32"/>
                <w:szCs w:val="32"/>
                <w:shd w:val="clear" w:color="auto" w:fill="FFFFFF"/>
                <w:vertAlign w:val="subscript"/>
              </w:rPr>
              <w:drawing>
                <wp:inline distT="0" distB="0" distL="0" distR="0" wp14:anchorId="2AB70514" wp14:editId="4A4A883D">
                  <wp:extent cx="1335616" cy="510727"/>
                  <wp:effectExtent l="19050" t="0" r="0" b="0"/>
                  <wp:docPr id="280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951" cy="51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09" w:rsidRPr="00F53E1C" w:rsidTr="004444A0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209" w:rsidRPr="00F53E1C" w:rsidRDefault="00DC1209" w:rsidP="004444A0">
            <w:pPr>
              <w:spacing w:before="0"/>
              <w:ind w:firstLine="0"/>
              <w:jc w:val="left"/>
              <w:rPr>
                <w:sz w:val="32"/>
                <w:szCs w:val="32"/>
                <w:shd w:val="clear" w:color="auto" w:fill="FFFFFF"/>
              </w:rPr>
            </w:pPr>
            <w:r w:rsidRPr="00F53E1C">
              <w:rPr>
                <w:sz w:val="32"/>
                <w:szCs w:val="32"/>
                <w:shd w:val="clear" w:color="auto" w:fill="FFFFFF"/>
              </w:rPr>
              <w:t>фенилметаналь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209" w:rsidRPr="00F53E1C" w:rsidRDefault="00DC1209" w:rsidP="004444A0">
            <w:pPr>
              <w:spacing w:before="0"/>
              <w:ind w:firstLine="0"/>
              <w:jc w:val="left"/>
              <w:rPr>
                <w:sz w:val="32"/>
                <w:szCs w:val="32"/>
                <w:shd w:val="clear" w:color="auto" w:fill="FFFFFF"/>
              </w:rPr>
            </w:pPr>
            <w:r w:rsidRPr="00F53E1C">
              <w:rPr>
                <w:sz w:val="32"/>
                <w:szCs w:val="32"/>
                <w:shd w:val="clear" w:color="auto" w:fill="FFFFFF"/>
              </w:rPr>
              <w:t>бензальдегид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DC1209" w:rsidRPr="00F53E1C" w:rsidRDefault="00DC1209" w:rsidP="004444A0">
            <w:pPr>
              <w:spacing w:before="0"/>
              <w:ind w:firstLine="0"/>
              <w:jc w:val="center"/>
              <w:rPr>
                <w:sz w:val="32"/>
                <w:szCs w:val="32"/>
                <w:shd w:val="clear" w:color="auto" w:fill="FFFFFF"/>
              </w:rPr>
            </w:pPr>
            <w:r w:rsidRPr="00F53E1C">
              <w:rPr>
                <w:noProof/>
                <w:sz w:val="32"/>
                <w:szCs w:val="32"/>
                <w:shd w:val="clear" w:color="auto" w:fill="FFFFFF"/>
              </w:rPr>
              <w:drawing>
                <wp:inline distT="0" distB="0" distL="0" distR="0" wp14:anchorId="1E33224B" wp14:editId="2AB74F12">
                  <wp:extent cx="946150" cy="473075"/>
                  <wp:effectExtent l="19050" t="0" r="6350" b="0"/>
                  <wp:docPr id="283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560" cy="47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09" w:rsidRPr="00F53E1C" w:rsidTr="004444A0">
        <w:tc>
          <w:tcPr>
            <w:tcW w:w="9286" w:type="dxa"/>
            <w:gridSpan w:val="3"/>
            <w:tcBorders>
              <w:top w:val="single" w:sz="4" w:space="0" w:color="auto"/>
            </w:tcBorders>
            <w:vAlign w:val="center"/>
          </w:tcPr>
          <w:p w:rsidR="00DC1209" w:rsidRPr="00F53E1C" w:rsidRDefault="00DC1209" w:rsidP="004444A0">
            <w:pPr>
              <w:spacing w:before="0"/>
              <w:ind w:firstLine="0"/>
              <w:jc w:val="center"/>
              <w:rPr>
                <w:sz w:val="32"/>
                <w:szCs w:val="32"/>
                <w:shd w:val="clear" w:color="auto" w:fill="FFFFFF"/>
              </w:rPr>
            </w:pPr>
            <w:r w:rsidRPr="00F53E1C">
              <w:rPr>
                <w:sz w:val="32"/>
                <w:szCs w:val="32"/>
                <w:shd w:val="clear" w:color="auto" w:fill="FFFFFF"/>
              </w:rPr>
              <w:t>Кетоны</w:t>
            </w:r>
          </w:p>
        </w:tc>
      </w:tr>
      <w:tr w:rsidR="00DC1209" w:rsidRPr="00F53E1C" w:rsidTr="004444A0">
        <w:tc>
          <w:tcPr>
            <w:tcW w:w="2943" w:type="dxa"/>
            <w:vAlign w:val="center"/>
          </w:tcPr>
          <w:p w:rsidR="00DC1209" w:rsidRPr="00F53E1C" w:rsidRDefault="00DC1209" w:rsidP="004444A0">
            <w:pPr>
              <w:spacing w:before="0"/>
              <w:ind w:firstLine="0"/>
              <w:jc w:val="left"/>
              <w:rPr>
                <w:sz w:val="32"/>
                <w:szCs w:val="32"/>
                <w:shd w:val="clear" w:color="auto" w:fill="FFFFFF"/>
              </w:rPr>
            </w:pPr>
            <w:r w:rsidRPr="00F53E1C">
              <w:rPr>
                <w:sz w:val="32"/>
                <w:szCs w:val="32"/>
                <w:shd w:val="clear" w:color="auto" w:fill="FFFFFF"/>
              </w:rPr>
              <w:t>пропанон-2</w:t>
            </w:r>
          </w:p>
        </w:tc>
        <w:tc>
          <w:tcPr>
            <w:tcW w:w="3402" w:type="dxa"/>
            <w:vAlign w:val="center"/>
          </w:tcPr>
          <w:p w:rsidR="00DC1209" w:rsidRPr="00F53E1C" w:rsidRDefault="00DC1209" w:rsidP="004444A0">
            <w:pPr>
              <w:spacing w:before="0"/>
              <w:ind w:firstLine="0"/>
              <w:jc w:val="left"/>
              <w:rPr>
                <w:sz w:val="32"/>
                <w:szCs w:val="32"/>
                <w:shd w:val="clear" w:color="auto" w:fill="FFFFFF"/>
              </w:rPr>
            </w:pPr>
            <w:r w:rsidRPr="00F53E1C">
              <w:rPr>
                <w:sz w:val="32"/>
                <w:szCs w:val="32"/>
                <w:shd w:val="clear" w:color="auto" w:fill="FFFFFF"/>
              </w:rPr>
              <w:t>ацетон</w:t>
            </w:r>
          </w:p>
        </w:tc>
        <w:tc>
          <w:tcPr>
            <w:tcW w:w="2941" w:type="dxa"/>
            <w:vAlign w:val="center"/>
          </w:tcPr>
          <w:p w:rsidR="00DC1209" w:rsidRPr="00F53E1C" w:rsidRDefault="00DC1209" w:rsidP="004444A0">
            <w:pPr>
              <w:spacing w:before="0"/>
              <w:ind w:firstLine="0"/>
              <w:jc w:val="center"/>
              <w:rPr>
                <w:sz w:val="32"/>
                <w:szCs w:val="32"/>
                <w:shd w:val="clear" w:color="auto" w:fill="FFFFFF"/>
              </w:rPr>
            </w:pPr>
            <w:r w:rsidRPr="00F53E1C">
              <w:rPr>
                <w:noProof/>
                <w:sz w:val="32"/>
                <w:szCs w:val="32"/>
                <w:shd w:val="clear" w:color="auto" w:fill="FFFFFF"/>
              </w:rPr>
              <w:drawing>
                <wp:inline distT="0" distB="0" distL="0" distR="0" wp14:anchorId="6A15931F" wp14:editId="58B9EB0B">
                  <wp:extent cx="1135375" cy="488431"/>
                  <wp:effectExtent l="19050" t="0" r="7625" b="0"/>
                  <wp:docPr id="28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66" cy="490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09" w:rsidRPr="00F53E1C" w:rsidTr="004444A0">
        <w:tc>
          <w:tcPr>
            <w:tcW w:w="2943" w:type="dxa"/>
            <w:vAlign w:val="center"/>
          </w:tcPr>
          <w:p w:rsidR="00DC1209" w:rsidRPr="00F53E1C" w:rsidRDefault="00DC1209" w:rsidP="004444A0">
            <w:pPr>
              <w:spacing w:before="0"/>
              <w:ind w:firstLine="0"/>
              <w:jc w:val="left"/>
              <w:rPr>
                <w:sz w:val="32"/>
                <w:szCs w:val="32"/>
                <w:shd w:val="clear" w:color="auto" w:fill="FFFFFF"/>
              </w:rPr>
            </w:pPr>
            <w:r w:rsidRPr="00F53E1C">
              <w:rPr>
                <w:sz w:val="32"/>
                <w:szCs w:val="32"/>
                <w:shd w:val="clear" w:color="auto" w:fill="FFFFFF"/>
              </w:rPr>
              <w:t>бутанон-2</w:t>
            </w:r>
          </w:p>
        </w:tc>
        <w:tc>
          <w:tcPr>
            <w:tcW w:w="3402" w:type="dxa"/>
            <w:vAlign w:val="center"/>
          </w:tcPr>
          <w:p w:rsidR="00DC1209" w:rsidRPr="00F53E1C" w:rsidRDefault="00DC1209" w:rsidP="004444A0">
            <w:pPr>
              <w:spacing w:before="0"/>
              <w:ind w:firstLine="0"/>
              <w:jc w:val="left"/>
              <w:rPr>
                <w:sz w:val="32"/>
                <w:szCs w:val="32"/>
                <w:shd w:val="clear" w:color="auto" w:fill="FFFFFF"/>
              </w:rPr>
            </w:pPr>
            <w:r w:rsidRPr="00F53E1C">
              <w:rPr>
                <w:sz w:val="32"/>
                <w:szCs w:val="32"/>
                <w:shd w:val="clear" w:color="auto" w:fill="FFFFFF"/>
              </w:rPr>
              <w:t>-</w:t>
            </w:r>
          </w:p>
        </w:tc>
        <w:tc>
          <w:tcPr>
            <w:tcW w:w="2941" w:type="dxa"/>
            <w:vAlign w:val="center"/>
          </w:tcPr>
          <w:p w:rsidR="00DC1209" w:rsidRPr="00F53E1C" w:rsidRDefault="00DC1209" w:rsidP="004444A0">
            <w:pPr>
              <w:spacing w:before="0"/>
              <w:ind w:firstLine="0"/>
              <w:jc w:val="center"/>
              <w:rPr>
                <w:sz w:val="32"/>
                <w:szCs w:val="32"/>
                <w:shd w:val="clear" w:color="auto" w:fill="FFFFFF"/>
              </w:rPr>
            </w:pPr>
            <w:r w:rsidRPr="00F53E1C">
              <w:rPr>
                <w:noProof/>
                <w:sz w:val="32"/>
                <w:szCs w:val="32"/>
                <w:shd w:val="clear" w:color="auto" w:fill="FFFFFF"/>
              </w:rPr>
              <w:drawing>
                <wp:inline distT="0" distB="0" distL="0" distR="0" wp14:anchorId="1EC0BCCB" wp14:editId="63177B2E">
                  <wp:extent cx="1596001" cy="486980"/>
                  <wp:effectExtent l="19050" t="0" r="4199" b="0"/>
                  <wp:docPr id="285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997" cy="48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1209" w:rsidRPr="00F53E1C" w:rsidRDefault="00DC1209" w:rsidP="00DC1209">
      <w:pPr>
        <w:rPr>
          <w:spacing w:val="-4"/>
          <w:sz w:val="32"/>
          <w:szCs w:val="32"/>
          <w:shd w:val="clear" w:color="auto" w:fill="FFFFFF"/>
        </w:rPr>
      </w:pPr>
      <w:r w:rsidRPr="00F53E1C">
        <w:rPr>
          <w:spacing w:val="-4"/>
          <w:sz w:val="32"/>
          <w:szCs w:val="32"/>
          <w:shd w:val="clear" w:color="auto" w:fill="FFFFFF"/>
        </w:rPr>
        <w:t xml:space="preserve">Для </w:t>
      </w:r>
      <w:r>
        <w:rPr>
          <w:spacing w:val="-4"/>
          <w:sz w:val="32"/>
          <w:szCs w:val="32"/>
          <w:shd w:val="clear" w:color="auto" w:fill="FFFFFF"/>
        </w:rPr>
        <w:t xml:space="preserve">карбонильных </w:t>
      </w:r>
      <w:r w:rsidRPr="00F53E1C">
        <w:rPr>
          <w:spacing w:val="-4"/>
          <w:sz w:val="32"/>
          <w:szCs w:val="32"/>
          <w:shd w:val="clear" w:color="auto" w:fill="FFFFFF"/>
        </w:rPr>
        <w:t>соединений характерны виды изомерии: структурная изомерия углеродной цепи, изомерия положения ка</w:t>
      </w:r>
      <w:r w:rsidRPr="00F53E1C">
        <w:rPr>
          <w:spacing w:val="-4"/>
          <w:sz w:val="32"/>
          <w:szCs w:val="32"/>
          <w:shd w:val="clear" w:color="auto" w:fill="FFFFFF"/>
        </w:rPr>
        <w:t>р</w:t>
      </w:r>
      <w:r w:rsidRPr="00F53E1C">
        <w:rPr>
          <w:spacing w:val="-4"/>
          <w:sz w:val="32"/>
          <w:szCs w:val="32"/>
          <w:shd w:val="clear" w:color="auto" w:fill="FFFFFF"/>
        </w:rPr>
        <w:t>бонильной группы и межклассовая изомерия. Например:</w:t>
      </w:r>
    </w:p>
    <w:p w:rsidR="00DC1209" w:rsidRDefault="00DC1209" w:rsidP="00DC1209">
      <w:pPr>
        <w:ind w:firstLine="0"/>
        <w:jc w:val="center"/>
        <w:rPr>
          <w:spacing w:val="-4"/>
          <w:shd w:val="clear" w:color="auto" w:fill="FFFFFF"/>
        </w:rPr>
      </w:pPr>
      <w:r>
        <w:rPr>
          <w:noProof/>
          <w:spacing w:val="-4"/>
          <w:shd w:val="clear" w:color="auto" w:fill="FFFFFF"/>
        </w:rPr>
        <w:drawing>
          <wp:inline distT="0" distB="0" distL="0" distR="0" wp14:anchorId="5209F8D4" wp14:editId="639BBFD8">
            <wp:extent cx="2836436" cy="1308627"/>
            <wp:effectExtent l="19050" t="0" r="2014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380" cy="131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pacing w:val="-4"/>
          <w:shd w:val="clear" w:color="auto" w:fill="FFFFFF"/>
        </w:rPr>
        <w:drawing>
          <wp:inline distT="0" distB="0" distL="0" distR="0" wp14:anchorId="691BB1B6" wp14:editId="667D70B3">
            <wp:extent cx="1874262" cy="1143000"/>
            <wp:effectExtent l="19050" t="0" r="0" b="0"/>
            <wp:docPr id="2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283" cy="1145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209" w:rsidRPr="00954DC7" w:rsidRDefault="00DC1209" w:rsidP="00DC1209">
      <w:pPr>
        <w:rPr>
          <w:b/>
          <w:spacing w:val="-4"/>
          <w:sz w:val="32"/>
          <w:szCs w:val="32"/>
          <w:shd w:val="clear" w:color="auto" w:fill="FFFFFF"/>
        </w:rPr>
      </w:pPr>
      <w:r w:rsidRPr="00954DC7">
        <w:rPr>
          <w:spacing w:val="-4"/>
          <w:sz w:val="32"/>
          <w:szCs w:val="32"/>
          <w:shd w:val="clear" w:color="auto" w:fill="FFFFFF"/>
        </w:rPr>
        <w:t xml:space="preserve">Если в углеводородном радикале появляются двойные связи, то возникает изомерия положения кратной связи и возможность существования пространственных </w:t>
      </w:r>
      <w:r w:rsidRPr="00954DC7">
        <w:rPr>
          <w:i/>
          <w:spacing w:val="-4"/>
          <w:sz w:val="32"/>
          <w:szCs w:val="32"/>
          <w:shd w:val="clear" w:color="auto" w:fill="FFFFFF"/>
        </w:rPr>
        <w:t>цис</w:t>
      </w:r>
      <w:r w:rsidRPr="00954DC7">
        <w:rPr>
          <w:spacing w:val="-4"/>
          <w:sz w:val="32"/>
          <w:szCs w:val="32"/>
          <w:shd w:val="clear" w:color="auto" w:fill="FFFFFF"/>
        </w:rPr>
        <w:t xml:space="preserve">- и </w:t>
      </w:r>
      <w:r w:rsidRPr="00954DC7">
        <w:rPr>
          <w:i/>
          <w:spacing w:val="-4"/>
          <w:sz w:val="32"/>
          <w:szCs w:val="32"/>
          <w:shd w:val="clear" w:color="auto" w:fill="FFFFFF"/>
        </w:rPr>
        <w:t>транс</w:t>
      </w:r>
      <w:r w:rsidRPr="00954DC7">
        <w:rPr>
          <w:spacing w:val="-4"/>
          <w:sz w:val="32"/>
          <w:szCs w:val="32"/>
          <w:shd w:val="clear" w:color="auto" w:fill="FFFFFF"/>
        </w:rPr>
        <w:t>- изомеров.</w:t>
      </w:r>
    </w:p>
    <w:p w:rsidR="00DC1209" w:rsidRPr="00832D59" w:rsidRDefault="00DC1209" w:rsidP="00DC1209">
      <w:pPr>
        <w:pStyle w:val="4"/>
        <w:rPr>
          <w:shd w:val="clear" w:color="auto" w:fill="FFFFFF"/>
        </w:rPr>
      </w:pPr>
      <w:r w:rsidRPr="00832D59">
        <w:rPr>
          <w:shd w:val="clear" w:color="auto" w:fill="FFFFFF"/>
        </w:rPr>
        <w:lastRenderedPageBreak/>
        <w:t>Реакционная способность карбонильной группы</w:t>
      </w:r>
    </w:p>
    <w:p w:rsidR="00DC1209" w:rsidRDefault="00DC1209" w:rsidP="00DC1209">
      <w:pPr>
        <w:rPr>
          <w:sz w:val="32"/>
          <w:szCs w:val="32"/>
          <w:shd w:val="clear" w:color="auto" w:fill="FFFFFF"/>
        </w:rPr>
      </w:pPr>
      <w:r w:rsidRPr="00832D59">
        <w:rPr>
          <w:sz w:val="32"/>
          <w:szCs w:val="32"/>
        </w:rPr>
        <w:t>Свойства оксосоединений</w:t>
      </w:r>
      <w:r w:rsidRPr="00832D59">
        <w:rPr>
          <w:sz w:val="32"/>
          <w:szCs w:val="32"/>
          <w:shd w:val="clear" w:color="auto" w:fill="FFFFFF"/>
        </w:rPr>
        <w:t> определяются: строением карб</w:t>
      </w:r>
      <w:r w:rsidRPr="00832D59">
        <w:rPr>
          <w:sz w:val="32"/>
          <w:szCs w:val="32"/>
          <w:shd w:val="clear" w:color="auto" w:fill="FFFFFF"/>
        </w:rPr>
        <w:t>о</w:t>
      </w:r>
      <w:r w:rsidRPr="00832D59">
        <w:rPr>
          <w:sz w:val="32"/>
          <w:szCs w:val="32"/>
          <w:shd w:val="clear" w:color="auto" w:fill="FFFFFF"/>
        </w:rPr>
        <w:t xml:space="preserve">нильной группы, строением углеводородных радикалов, а также их взаимным влиянием. </w:t>
      </w:r>
      <w:r>
        <w:rPr>
          <w:sz w:val="32"/>
          <w:szCs w:val="32"/>
          <w:shd w:val="clear" w:color="auto" w:fill="FFFFFF"/>
        </w:rPr>
        <w:t>Для π-связи в структуре карбонила х</w:t>
      </w:r>
      <w:r>
        <w:rPr>
          <w:sz w:val="32"/>
          <w:szCs w:val="32"/>
          <w:shd w:val="clear" w:color="auto" w:fill="FFFFFF"/>
        </w:rPr>
        <w:t>а</w:t>
      </w:r>
      <w:r>
        <w:rPr>
          <w:sz w:val="32"/>
          <w:szCs w:val="32"/>
          <w:shd w:val="clear" w:color="auto" w:fill="FFFFFF"/>
        </w:rPr>
        <w:t>рактерна способность вступать в реакции присоединения, пол</w:t>
      </w:r>
      <w:r>
        <w:rPr>
          <w:sz w:val="32"/>
          <w:szCs w:val="32"/>
          <w:shd w:val="clear" w:color="auto" w:fill="FFFFFF"/>
        </w:rPr>
        <w:t>и</w:t>
      </w:r>
      <w:r>
        <w:rPr>
          <w:sz w:val="32"/>
          <w:szCs w:val="32"/>
          <w:shd w:val="clear" w:color="auto" w:fill="FFFFFF"/>
        </w:rPr>
        <w:t>меризации</w:t>
      </w:r>
      <w:r w:rsidRPr="00FD4539">
        <w:rPr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и поликонденсации. Высокая электроотрицательность атома кислорода приводит к смещению электронной плотности и формированию частичного положительного заряда на атоме у</w:t>
      </w:r>
      <w:r>
        <w:rPr>
          <w:sz w:val="32"/>
          <w:szCs w:val="32"/>
          <w:shd w:val="clear" w:color="auto" w:fill="FFFFFF"/>
        </w:rPr>
        <w:t>г</w:t>
      </w:r>
      <w:r>
        <w:rPr>
          <w:sz w:val="32"/>
          <w:szCs w:val="32"/>
          <w:shd w:val="clear" w:color="auto" w:fill="FFFFFF"/>
        </w:rPr>
        <w:t>лерода в карбониле</w:t>
      </w:r>
      <w:r w:rsidRPr="00A74402">
        <w:rPr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С</w:t>
      </w:r>
      <w:r w:rsidRPr="00A74402">
        <w:rPr>
          <w:sz w:val="32"/>
          <w:szCs w:val="32"/>
          <w:shd w:val="clear" w:color="auto" w:fill="FFFFFF"/>
          <w:vertAlign w:val="superscript"/>
        </w:rPr>
        <w:t>+</w:t>
      </w:r>
      <w:r w:rsidRPr="00A74402">
        <w:rPr>
          <w:sz w:val="32"/>
          <w:szCs w:val="32"/>
          <w:shd w:val="clear" w:color="auto" w:fill="FFFFFF"/>
          <w:vertAlign w:val="superscript"/>
        </w:rPr>
        <w:sym w:font="Symbol" w:char="F064"/>
      </w:r>
      <w:r>
        <w:rPr>
          <w:sz w:val="32"/>
          <w:szCs w:val="32"/>
          <w:shd w:val="clear" w:color="auto" w:fill="FFFFFF"/>
        </w:rPr>
        <w:t>=О</w:t>
      </w:r>
      <w:r w:rsidRPr="00A74402">
        <w:rPr>
          <w:sz w:val="32"/>
          <w:szCs w:val="32"/>
          <w:shd w:val="clear" w:color="auto" w:fill="FFFFFF"/>
          <w:vertAlign w:val="superscript"/>
        </w:rPr>
        <w:sym w:font="Symbol" w:char="F02D"/>
      </w:r>
      <w:r w:rsidRPr="00A74402">
        <w:rPr>
          <w:sz w:val="32"/>
          <w:szCs w:val="32"/>
          <w:shd w:val="clear" w:color="auto" w:fill="FFFFFF"/>
          <w:vertAlign w:val="superscript"/>
        </w:rPr>
        <w:sym w:font="Symbol" w:char="F064"/>
      </w:r>
      <w:r>
        <w:rPr>
          <w:sz w:val="32"/>
          <w:szCs w:val="32"/>
          <w:shd w:val="clear" w:color="auto" w:fill="FFFFFF"/>
        </w:rPr>
        <w:t>, который в свою очередь создает в</w:t>
      </w:r>
      <w:r>
        <w:rPr>
          <w:sz w:val="32"/>
          <w:szCs w:val="32"/>
          <w:shd w:val="clear" w:color="auto" w:fill="FFFFFF"/>
        </w:rPr>
        <w:t>ы</w:t>
      </w:r>
      <w:r>
        <w:rPr>
          <w:sz w:val="32"/>
          <w:szCs w:val="32"/>
          <w:shd w:val="clear" w:color="auto" w:fill="FFFFFF"/>
        </w:rPr>
        <w:t>сокую полярность С–Н связей на соседнем атоме углерода в α-положении (рядом с карбонильной группой). Поэтому атомы в</w:t>
      </w:r>
      <w:r>
        <w:rPr>
          <w:sz w:val="32"/>
          <w:szCs w:val="32"/>
          <w:shd w:val="clear" w:color="auto" w:fill="FFFFFF"/>
        </w:rPr>
        <w:t>о</w:t>
      </w:r>
      <w:r>
        <w:rPr>
          <w:sz w:val="32"/>
          <w:szCs w:val="32"/>
          <w:shd w:val="clear" w:color="auto" w:fill="FFFFFF"/>
        </w:rPr>
        <w:t>дорода в α-положении наиболее активны и легко вступают в р</w:t>
      </w:r>
      <w:r>
        <w:rPr>
          <w:sz w:val="32"/>
          <w:szCs w:val="32"/>
          <w:shd w:val="clear" w:color="auto" w:fill="FFFFFF"/>
        </w:rPr>
        <w:t>е</w:t>
      </w:r>
      <w:r>
        <w:rPr>
          <w:sz w:val="32"/>
          <w:szCs w:val="32"/>
          <w:shd w:val="clear" w:color="auto" w:fill="FFFFFF"/>
        </w:rPr>
        <w:t>акции замещения.</w:t>
      </w:r>
    </w:p>
    <w:p w:rsidR="00DC1209" w:rsidRDefault="00DC1209" w:rsidP="00DC1209">
      <w:pPr>
        <w:spacing w:before="0"/>
        <w:ind w:firstLine="0"/>
        <w:jc w:val="center"/>
        <w:rPr>
          <w:sz w:val="32"/>
          <w:szCs w:val="32"/>
          <w:shd w:val="clear" w:color="auto" w:fill="FFFFFF"/>
        </w:rPr>
      </w:pPr>
      <w:r>
        <w:rPr>
          <w:noProof/>
          <w:sz w:val="32"/>
          <w:szCs w:val="32"/>
          <w:shd w:val="clear" w:color="auto" w:fill="FFFFFF"/>
        </w:rPr>
        <w:drawing>
          <wp:inline distT="0" distB="0" distL="0" distR="0" wp14:anchorId="31433B09" wp14:editId="7B3C9418">
            <wp:extent cx="1375271" cy="790575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271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209" w:rsidRPr="00832D59" w:rsidRDefault="00DC1209" w:rsidP="00DC1209">
      <w:pPr>
        <w:pStyle w:val="Default"/>
        <w:numPr>
          <w:ilvl w:val="0"/>
          <w:numId w:val="18"/>
        </w:numPr>
        <w:spacing w:before="120"/>
        <w:ind w:left="425" w:hanging="357"/>
        <w:jc w:val="both"/>
        <w:rPr>
          <w:sz w:val="32"/>
          <w:szCs w:val="32"/>
          <w:shd w:val="clear" w:color="auto" w:fill="FFFFFF"/>
        </w:rPr>
      </w:pPr>
      <w:r w:rsidRPr="00832D59">
        <w:rPr>
          <w:sz w:val="32"/>
          <w:szCs w:val="32"/>
          <w:shd w:val="clear" w:color="auto" w:fill="FFFFFF"/>
        </w:rPr>
        <w:t xml:space="preserve">В связи с этим для карбонильных соединений характерны </w:t>
      </w:r>
      <w:r>
        <w:rPr>
          <w:sz w:val="32"/>
          <w:szCs w:val="32"/>
          <w:shd w:val="clear" w:color="auto" w:fill="FFFFFF"/>
        </w:rPr>
        <w:t>вз</w:t>
      </w:r>
      <w:r>
        <w:rPr>
          <w:sz w:val="32"/>
          <w:szCs w:val="32"/>
          <w:shd w:val="clear" w:color="auto" w:fill="FFFFFF"/>
        </w:rPr>
        <w:t>а</w:t>
      </w:r>
      <w:r>
        <w:rPr>
          <w:sz w:val="32"/>
          <w:szCs w:val="32"/>
          <w:shd w:val="clear" w:color="auto" w:fill="FFFFFF"/>
        </w:rPr>
        <w:t>имодействия:</w:t>
      </w:r>
    </w:p>
    <w:p w:rsidR="00DC1209" w:rsidRDefault="00DC1209" w:rsidP="00DC1209">
      <w:pPr>
        <w:pStyle w:val="a5"/>
        <w:numPr>
          <w:ilvl w:val="0"/>
          <w:numId w:val="25"/>
        </w:numPr>
        <w:tabs>
          <w:tab w:val="left" w:pos="6957"/>
        </w:tabs>
        <w:spacing w:before="0"/>
        <w:rPr>
          <w:sz w:val="32"/>
          <w:szCs w:val="32"/>
          <w:shd w:val="clear" w:color="auto" w:fill="FFFFFF"/>
        </w:rPr>
      </w:pPr>
      <w:r w:rsidRPr="00832D59">
        <w:rPr>
          <w:b/>
          <w:i/>
          <w:sz w:val="32"/>
          <w:szCs w:val="32"/>
          <w:shd w:val="clear" w:color="auto" w:fill="FFFFFF"/>
        </w:rPr>
        <w:t>присоединени</w:t>
      </w:r>
      <w:r>
        <w:rPr>
          <w:b/>
          <w:i/>
          <w:sz w:val="32"/>
          <w:szCs w:val="32"/>
          <w:shd w:val="clear" w:color="auto" w:fill="FFFFFF"/>
        </w:rPr>
        <w:t>е</w:t>
      </w:r>
      <w:r w:rsidRPr="00832D59">
        <w:rPr>
          <w:b/>
          <w:i/>
          <w:sz w:val="32"/>
          <w:szCs w:val="32"/>
          <w:shd w:val="clear" w:color="auto" w:fill="FFFFFF"/>
        </w:rPr>
        <w:t xml:space="preserve"> по месту разрыва </w:t>
      </w:r>
      <w:r w:rsidRPr="00E44865">
        <w:rPr>
          <w:i/>
          <w:sz w:val="32"/>
          <w:szCs w:val="32"/>
          <w:shd w:val="clear" w:color="auto" w:fill="FFFFFF"/>
        </w:rPr>
        <w:t>π-</w:t>
      </w:r>
      <w:r w:rsidRPr="00832D59">
        <w:rPr>
          <w:b/>
          <w:i/>
          <w:sz w:val="32"/>
          <w:szCs w:val="32"/>
          <w:shd w:val="clear" w:color="auto" w:fill="FFFFFF"/>
        </w:rPr>
        <w:t>связи</w:t>
      </w:r>
      <w:r>
        <w:rPr>
          <w:b/>
          <w:i/>
          <w:sz w:val="32"/>
          <w:szCs w:val="32"/>
          <w:shd w:val="clear" w:color="auto" w:fill="FFFFFF"/>
        </w:rPr>
        <w:t xml:space="preserve"> в карбониле</w:t>
      </w:r>
      <w:r w:rsidRPr="00832D59">
        <w:rPr>
          <w:sz w:val="32"/>
          <w:szCs w:val="32"/>
          <w:shd w:val="clear" w:color="auto" w:fill="FFFFFF"/>
        </w:rPr>
        <w:t>;</w:t>
      </w:r>
    </w:p>
    <w:p w:rsidR="00DC1209" w:rsidRPr="00832D59" w:rsidRDefault="00DC1209" w:rsidP="00DC1209">
      <w:pPr>
        <w:pStyle w:val="a5"/>
        <w:numPr>
          <w:ilvl w:val="0"/>
          <w:numId w:val="25"/>
        </w:numPr>
        <w:tabs>
          <w:tab w:val="left" w:pos="6957"/>
        </w:tabs>
        <w:spacing w:before="0"/>
        <w:rPr>
          <w:sz w:val="32"/>
          <w:szCs w:val="32"/>
          <w:shd w:val="clear" w:color="auto" w:fill="FFFFFF"/>
        </w:rPr>
      </w:pPr>
      <w:r w:rsidRPr="00A74402">
        <w:rPr>
          <w:b/>
          <w:i/>
          <w:sz w:val="32"/>
          <w:szCs w:val="32"/>
          <w:shd w:val="clear" w:color="auto" w:fill="FFFFFF"/>
        </w:rPr>
        <w:t>полимеризация и поликонденсация</w:t>
      </w:r>
      <w:r>
        <w:rPr>
          <w:sz w:val="32"/>
          <w:szCs w:val="32"/>
          <w:shd w:val="clear" w:color="auto" w:fill="FFFFFF"/>
        </w:rPr>
        <w:t>;</w:t>
      </w:r>
    </w:p>
    <w:p w:rsidR="00DC1209" w:rsidRPr="00FD4539" w:rsidRDefault="00DC1209" w:rsidP="00DC1209">
      <w:pPr>
        <w:pStyle w:val="a5"/>
        <w:numPr>
          <w:ilvl w:val="0"/>
          <w:numId w:val="25"/>
        </w:numPr>
        <w:tabs>
          <w:tab w:val="left" w:pos="6957"/>
        </w:tabs>
        <w:spacing w:before="0" w:after="200"/>
        <w:rPr>
          <w:sz w:val="32"/>
          <w:szCs w:val="32"/>
          <w:shd w:val="clear" w:color="auto" w:fill="FFFFFF"/>
        </w:rPr>
      </w:pPr>
      <w:r w:rsidRPr="00FD4539">
        <w:rPr>
          <w:b/>
          <w:i/>
          <w:sz w:val="32"/>
          <w:szCs w:val="32"/>
          <w:shd w:val="clear" w:color="auto" w:fill="FFFFFF"/>
        </w:rPr>
        <w:t>реакции замещения</w:t>
      </w:r>
      <w:r>
        <w:rPr>
          <w:sz w:val="32"/>
          <w:szCs w:val="32"/>
          <w:shd w:val="clear" w:color="auto" w:fill="FFFFFF"/>
        </w:rPr>
        <w:t xml:space="preserve"> </w:t>
      </w:r>
      <w:r w:rsidRPr="00521AD9">
        <w:rPr>
          <w:b/>
          <w:i/>
          <w:sz w:val="32"/>
          <w:szCs w:val="32"/>
          <w:shd w:val="clear" w:color="auto" w:fill="FFFFFF"/>
        </w:rPr>
        <w:t>на атоме С</w:t>
      </w:r>
      <w:r>
        <w:rPr>
          <w:sz w:val="32"/>
          <w:szCs w:val="32"/>
          <w:shd w:val="clear" w:color="auto" w:fill="FFFFFF"/>
        </w:rPr>
        <w:t xml:space="preserve"> </w:t>
      </w:r>
      <w:r w:rsidRPr="00E44865">
        <w:rPr>
          <w:b/>
          <w:i/>
          <w:sz w:val="32"/>
          <w:szCs w:val="32"/>
          <w:shd w:val="clear" w:color="auto" w:fill="FFFFFF"/>
        </w:rPr>
        <w:t>в α-положении</w:t>
      </w:r>
      <w:r>
        <w:rPr>
          <w:sz w:val="32"/>
          <w:szCs w:val="32"/>
          <w:shd w:val="clear" w:color="auto" w:fill="FFFFFF"/>
        </w:rPr>
        <w:t>;</w:t>
      </w:r>
    </w:p>
    <w:p w:rsidR="00DC1209" w:rsidRDefault="00DC1209" w:rsidP="00DC1209">
      <w:pPr>
        <w:pStyle w:val="a5"/>
        <w:numPr>
          <w:ilvl w:val="0"/>
          <w:numId w:val="25"/>
        </w:numPr>
        <w:tabs>
          <w:tab w:val="left" w:pos="6957"/>
        </w:tabs>
        <w:spacing w:before="0" w:after="200"/>
        <w:rPr>
          <w:sz w:val="32"/>
          <w:szCs w:val="32"/>
          <w:shd w:val="clear" w:color="auto" w:fill="FFFFFF"/>
        </w:rPr>
      </w:pPr>
      <w:r w:rsidRPr="00832D59">
        <w:rPr>
          <w:b/>
          <w:i/>
          <w:sz w:val="32"/>
          <w:szCs w:val="32"/>
          <w:shd w:val="clear" w:color="auto" w:fill="FFFFFF"/>
        </w:rPr>
        <w:t>окислени</w:t>
      </w:r>
      <w:r>
        <w:rPr>
          <w:b/>
          <w:i/>
          <w:sz w:val="32"/>
          <w:szCs w:val="32"/>
          <w:shd w:val="clear" w:color="auto" w:fill="FFFFFF"/>
        </w:rPr>
        <w:t>е</w:t>
      </w:r>
      <w:r w:rsidRPr="00832D59">
        <w:rPr>
          <w:sz w:val="32"/>
          <w:szCs w:val="32"/>
          <w:shd w:val="clear" w:color="auto" w:fill="FFFFFF"/>
        </w:rPr>
        <w:t>, котор</w:t>
      </w:r>
      <w:r>
        <w:rPr>
          <w:sz w:val="32"/>
          <w:szCs w:val="32"/>
          <w:shd w:val="clear" w:color="auto" w:fill="FFFFFF"/>
        </w:rPr>
        <w:t>о</w:t>
      </w:r>
      <w:r w:rsidRPr="00832D59">
        <w:rPr>
          <w:sz w:val="32"/>
          <w:szCs w:val="32"/>
          <w:shd w:val="clear" w:color="auto" w:fill="FFFFFF"/>
        </w:rPr>
        <w:t>е</w:t>
      </w:r>
      <w:r w:rsidRPr="00832D59">
        <w:rPr>
          <w:b/>
          <w:i/>
          <w:sz w:val="32"/>
          <w:szCs w:val="32"/>
          <w:shd w:val="clear" w:color="auto" w:fill="FFFFFF"/>
        </w:rPr>
        <w:t xml:space="preserve"> </w:t>
      </w:r>
      <w:r w:rsidRPr="00832D59">
        <w:rPr>
          <w:sz w:val="32"/>
          <w:szCs w:val="32"/>
          <w:shd w:val="clear" w:color="auto" w:fill="FFFFFF"/>
        </w:rPr>
        <w:t>привод</w:t>
      </w:r>
      <w:r>
        <w:rPr>
          <w:sz w:val="32"/>
          <w:szCs w:val="32"/>
          <w:shd w:val="clear" w:color="auto" w:fill="FFFFFF"/>
        </w:rPr>
        <w:t>и</w:t>
      </w:r>
      <w:r w:rsidRPr="00832D59">
        <w:rPr>
          <w:sz w:val="32"/>
          <w:szCs w:val="32"/>
          <w:shd w:val="clear" w:color="auto" w:fill="FFFFFF"/>
        </w:rPr>
        <w:t>т к образованию карбоновых кислот.</w:t>
      </w:r>
    </w:p>
    <w:p w:rsidR="00DC1209" w:rsidRPr="00832D59" w:rsidRDefault="00DC1209" w:rsidP="00DC1209">
      <w:pPr>
        <w:pStyle w:val="4"/>
        <w:rPr>
          <w:shd w:val="clear" w:color="auto" w:fill="FFFFFF"/>
        </w:rPr>
      </w:pPr>
      <w:r>
        <w:rPr>
          <w:shd w:val="clear" w:color="auto" w:fill="FFFFFF"/>
        </w:rPr>
        <w:t>Х</w:t>
      </w:r>
      <w:r w:rsidRPr="00832D59">
        <w:rPr>
          <w:shd w:val="clear" w:color="auto" w:fill="FFFFFF"/>
        </w:rPr>
        <w:t>имические свойства карбонильных соединений</w:t>
      </w:r>
    </w:p>
    <w:p w:rsidR="00DC1209" w:rsidRPr="00832D59" w:rsidRDefault="00DC1209" w:rsidP="00DC1209">
      <w:pPr>
        <w:rPr>
          <w:sz w:val="32"/>
          <w:szCs w:val="32"/>
          <w:shd w:val="clear" w:color="auto" w:fill="FFFFFF"/>
        </w:rPr>
      </w:pPr>
      <w:r w:rsidRPr="00832D59">
        <w:rPr>
          <w:b/>
          <w:bCs/>
          <w:sz w:val="32"/>
          <w:szCs w:val="32"/>
          <w:shd w:val="clear" w:color="auto" w:fill="FFFFFF"/>
        </w:rPr>
        <w:t>1. Реакции присоединения к карбонильной группе.</w:t>
      </w:r>
    </w:p>
    <w:p w:rsidR="00DC1209" w:rsidRPr="00612351" w:rsidRDefault="00DC1209" w:rsidP="00DC1209">
      <w:pPr>
        <w:tabs>
          <w:tab w:val="left" w:pos="6957"/>
        </w:tabs>
        <w:spacing w:before="0"/>
        <w:rPr>
          <w:sz w:val="32"/>
          <w:szCs w:val="32"/>
          <w:shd w:val="clear" w:color="auto" w:fill="FFFFFF"/>
        </w:rPr>
      </w:pPr>
      <w:r w:rsidRPr="00612351">
        <w:rPr>
          <w:b/>
          <w:sz w:val="32"/>
          <w:szCs w:val="32"/>
          <w:shd w:val="clear" w:color="auto" w:fill="FFFFFF"/>
        </w:rPr>
        <w:t>а). Присоединение водорода</w:t>
      </w:r>
      <w:r w:rsidRPr="00612351">
        <w:rPr>
          <w:sz w:val="32"/>
          <w:szCs w:val="32"/>
          <w:shd w:val="clear" w:color="auto" w:fill="FFFFFF"/>
        </w:rPr>
        <w:t xml:space="preserve"> </w:t>
      </w:r>
      <w:r w:rsidRPr="00612351">
        <w:rPr>
          <w:b/>
          <w:sz w:val="32"/>
          <w:szCs w:val="32"/>
          <w:shd w:val="clear" w:color="auto" w:fill="FFFFFF"/>
        </w:rPr>
        <w:t>с образованием спиртов</w:t>
      </w:r>
      <w:r>
        <w:rPr>
          <w:sz w:val="32"/>
          <w:szCs w:val="32"/>
          <w:shd w:val="clear" w:color="auto" w:fill="FFFFFF"/>
        </w:rPr>
        <w:t xml:space="preserve"> </w:t>
      </w:r>
      <w:r w:rsidRPr="00612351">
        <w:rPr>
          <w:b/>
          <w:sz w:val="32"/>
          <w:szCs w:val="32"/>
          <w:shd w:val="clear" w:color="auto" w:fill="FFFFFF"/>
        </w:rPr>
        <w:t>(восстановление)</w:t>
      </w:r>
      <w:r w:rsidRPr="00612351">
        <w:rPr>
          <w:sz w:val="32"/>
          <w:szCs w:val="32"/>
          <w:shd w:val="clear" w:color="auto" w:fill="FFFFFF"/>
        </w:rPr>
        <w:t>:</w:t>
      </w:r>
    </w:p>
    <w:p w:rsidR="00DC1209" w:rsidRPr="00832D59" w:rsidRDefault="00DC1209" w:rsidP="00DC1209">
      <w:pPr>
        <w:spacing w:before="0"/>
        <w:ind w:firstLine="0"/>
        <w:jc w:val="center"/>
        <w:rPr>
          <w:sz w:val="32"/>
          <w:szCs w:val="32"/>
          <w:shd w:val="clear" w:color="auto" w:fill="FFFFFF"/>
        </w:rPr>
      </w:pPr>
      <w:r w:rsidRPr="00832D59">
        <w:rPr>
          <w:noProof/>
          <w:sz w:val="32"/>
          <w:szCs w:val="32"/>
          <w:shd w:val="clear" w:color="auto" w:fill="FFFFFF"/>
        </w:rPr>
        <w:drawing>
          <wp:inline distT="0" distB="0" distL="0" distR="0" wp14:anchorId="30DD3DF9" wp14:editId="329F3B8C">
            <wp:extent cx="3139017" cy="1798118"/>
            <wp:effectExtent l="19050" t="0" r="4233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17" cy="1798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209" w:rsidRPr="00832D59" w:rsidRDefault="00DC1209" w:rsidP="00DC1209">
      <w:pPr>
        <w:spacing w:before="0"/>
        <w:ind w:firstLine="0"/>
        <w:rPr>
          <w:sz w:val="32"/>
          <w:szCs w:val="32"/>
        </w:rPr>
      </w:pPr>
      <w:r w:rsidRPr="00832D59">
        <w:rPr>
          <w:sz w:val="32"/>
          <w:szCs w:val="32"/>
          <w:shd w:val="clear" w:color="auto" w:fill="FFFFFF"/>
        </w:rPr>
        <w:lastRenderedPageBreak/>
        <w:t>Восстановление альдегидов и кетонов широко используют для получения спиртов</w:t>
      </w:r>
      <w:r w:rsidRPr="00832D59">
        <w:rPr>
          <w:sz w:val="32"/>
          <w:szCs w:val="32"/>
        </w:rPr>
        <w:t>.</w:t>
      </w:r>
    </w:p>
    <w:p w:rsidR="00DC1209" w:rsidRPr="00612351" w:rsidRDefault="00DC1209" w:rsidP="00DC1209">
      <w:pPr>
        <w:tabs>
          <w:tab w:val="left" w:pos="6957"/>
        </w:tabs>
        <w:rPr>
          <w:bCs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б</w:t>
      </w:r>
      <w:r w:rsidRPr="00612351">
        <w:rPr>
          <w:b/>
          <w:sz w:val="32"/>
          <w:szCs w:val="32"/>
          <w:shd w:val="clear" w:color="auto" w:fill="FFFFFF"/>
        </w:rPr>
        <w:t xml:space="preserve">). </w:t>
      </w:r>
      <w:r w:rsidRPr="00612351">
        <w:rPr>
          <w:b/>
          <w:bCs/>
          <w:sz w:val="32"/>
          <w:szCs w:val="32"/>
          <w:shd w:val="clear" w:color="auto" w:fill="FFFFFF"/>
        </w:rPr>
        <w:t>Образование высокомолекулярных соединений (п</w:t>
      </w:r>
      <w:r w:rsidRPr="00612351">
        <w:rPr>
          <w:b/>
          <w:bCs/>
          <w:sz w:val="32"/>
          <w:szCs w:val="32"/>
          <w:shd w:val="clear" w:color="auto" w:fill="FFFFFF"/>
        </w:rPr>
        <w:t>о</w:t>
      </w:r>
      <w:r w:rsidRPr="00612351">
        <w:rPr>
          <w:b/>
          <w:bCs/>
          <w:sz w:val="32"/>
          <w:szCs w:val="32"/>
          <w:shd w:val="clear" w:color="auto" w:fill="FFFFFF"/>
        </w:rPr>
        <w:t>лимеризация и поликонденсация)</w:t>
      </w:r>
      <w:r w:rsidRPr="00612351">
        <w:rPr>
          <w:bCs/>
          <w:sz w:val="32"/>
          <w:szCs w:val="32"/>
          <w:shd w:val="clear" w:color="auto" w:fill="FFFFFF"/>
        </w:rPr>
        <w:t>:</w:t>
      </w:r>
    </w:p>
    <w:p w:rsidR="00DC1209" w:rsidRPr="00832D59" w:rsidRDefault="00DC1209" w:rsidP="00DC1209">
      <w:pPr>
        <w:ind w:firstLine="0"/>
        <w:jc w:val="center"/>
        <w:rPr>
          <w:bCs/>
          <w:sz w:val="32"/>
          <w:szCs w:val="32"/>
          <w:shd w:val="clear" w:color="auto" w:fill="FFFFFF"/>
        </w:rPr>
      </w:pPr>
      <w:r w:rsidRPr="00832D59">
        <w:rPr>
          <w:bCs/>
          <w:noProof/>
          <w:sz w:val="32"/>
          <w:szCs w:val="32"/>
          <w:shd w:val="clear" w:color="auto" w:fill="FFFFFF"/>
        </w:rPr>
        <w:drawing>
          <wp:inline distT="0" distB="0" distL="0" distR="0" wp14:anchorId="094033C7" wp14:editId="7F0F0905">
            <wp:extent cx="2601595" cy="1013258"/>
            <wp:effectExtent l="19050" t="0" r="825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013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209" w:rsidRPr="00832D59" w:rsidRDefault="00DC1209" w:rsidP="00DC1209">
      <w:pPr>
        <w:rPr>
          <w:spacing w:val="-6"/>
          <w:sz w:val="32"/>
          <w:szCs w:val="32"/>
          <w:shd w:val="clear" w:color="auto" w:fill="FFFFFF"/>
        </w:rPr>
      </w:pPr>
      <w:r w:rsidRPr="00832D59">
        <w:rPr>
          <w:spacing w:val="-6"/>
          <w:sz w:val="32"/>
          <w:szCs w:val="32"/>
          <w:shd w:val="clear" w:color="auto" w:fill="FFFFFF"/>
        </w:rPr>
        <w:t>В результате поликонденсации фенола с формальдегидом в присутствии катализаторов образуются </w:t>
      </w:r>
      <w:hyperlink r:id="rId19" w:tgtFrame="_blank" w:history="1">
        <w:r w:rsidRPr="00832D59">
          <w:rPr>
            <w:i/>
            <w:spacing w:val="-6"/>
            <w:sz w:val="32"/>
            <w:szCs w:val="32"/>
          </w:rPr>
          <w:t>фенолформальдегидные смолы</w:t>
        </w:r>
      </w:hyperlink>
      <w:r w:rsidRPr="00832D59">
        <w:rPr>
          <w:spacing w:val="-6"/>
          <w:sz w:val="32"/>
          <w:szCs w:val="32"/>
          <w:shd w:val="clear" w:color="auto" w:fill="FFFFFF"/>
        </w:rPr>
        <w:t xml:space="preserve">, из которых получают пластмассы – </w:t>
      </w:r>
      <w:r w:rsidRPr="00832D59">
        <w:rPr>
          <w:i/>
          <w:spacing w:val="-6"/>
          <w:sz w:val="32"/>
          <w:szCs w:val="32"/>
          <w:shd w:val="clear" w:color="auto" w:fill="FFFFFF"/>
        </w:rPr>
        <w:t>фенопласты</w:t>
      </w:r>
      <w:r w:rsidRPr="00832D59">
        <w:rPr>
          <w:spacing w:val="-6"/>
          <w:sz w:val="32"/>
          <w:szCs w:val="32"/>
          <w:shd w:val="clear" w:color="auto" w:fill="FFFFFF"/>
        </w:rPr>
        <w:t>:</w:t>
      </w:r>
    </w:p>
    <w:p w:rsidR="00DC1209" w:rsidRPr="00832D59" w:rsidRDefault="00DC1209" w:rsidP="00DC1209">
      <w:pPr>
        <w:ind w:firstLine="0"/>
        <w:jc w:val="center"/>
        <w:rPr>
          <w:spacing w:val="-6"/>
          <w:sz w:val="32"/>
          <w:szCs w:val="32"/>
          <w:shd w:val="clear" w:color="auto" w:fill="FFFFFF"/>
        </w:rPr>
      </w:pPr>
      <w:r w:rsidRPr="00832D59">
        <w:rPr>
          <w:noProof/>
          <w:spacing w:val="-6"/>
          <w:sz w:val="32"/>
          <w:szCs w:val="32"/>
          <w:shd w:val="clear" w:color="auto" w:fill="FFFFFF"/>
        </w:rPr>
        <w:drawing>
          <wp:inline distT="0" distB="0" distL="0" distR="0" wp14:anchorId="30E9B963" wp14:editId="1179CDF4">
            <wp:extent cx="5357283" cy="921539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051" cy="92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209" w:rsidRPr="00832D59" w:rsidRDefault="00DC1209" w:rsidP="00DC1209">
      <w:pPr>
        <w:spacing w:before="0"/>
        <w:ind w:firstLine="0"/>
        <w:rPr>
          <w:spacing w:val="-6"/>
          <w:sz w:val="32"/>
          <w:szCs w:val="32"/>
          <w:shd w:val="clear" w:color="auto" w:fill="FFFFFF"/>
        </w:rPr>
      </w:pPr>
      <w:r w:rsidRPr="00832D59">
        <w:rPr>
          <w:spacing w:val="-6"/>
          <w:sz w:val="32"/>
          <w:szCs w:val="32"/>
          <w:shd w:val="clear" w:color="auto" w:fill="FFFFFF"/>
        </w:rPr>
        <w:t>Образовавшийся димер далее взаимодействует со следующей мол</w:t>
      </w:r>
      <w:r w:rsidRPr="00832D59">
        <w:rPr>
          <w:spacing w:val="-6"/>
          <w:sz w:val="32"/>
          <w:szCs w:val="32"/>
          <w:shd w:val="clear" w:color="auto" w:fill="FFFFFF"/>
        </w:rPr>
        <w:t>е</w:t>
      </w:r>
      <w:r w:rsidRPr="00832D59">
        <w:rPr>
          <w:spacing w:val="-6"/>
          <w:sz w:val="32"/>
          <w:szCs w:val="32"/>
          <w:shd w:val="clear" w:color="auto" w:fill="FFFFFF"/>
        </w:rPr>
        <w:t>кулой формальдегида, а затем опять с фенолом и т.д.</w:t>
      </w:r>
    </w:p>
    <w:p w:rsidR="00DC1209" w:rsidRDefault="00DC1209" w:rsidP="00DC1209">
      <w:pPr>
        <w:spacing w:before="200"/>
        <w:rPr>
          <w:b/>
          <w:sz w:val="32"/>
          <w:szCs w:val="32"/>
          <w:shd w:val="clear" w:color="auto" w:fill="FFFFFF"/>
        </w:rPr>
      </w:pPr>
      <w:r w:rsidRPr="004151FA">
        <w:rPr>
          <w:b/>
          <w:spacing w:val="-6"/>
          <w:sz w:val="32"/>
          <w:szCs w:val="32"/>
          <w:shd w:val="clear" w:color="auto" w:fill="FFFFFF"/>
        </w:rPr>
        <w:t xml:space="preserve">2. Реакции замещения в </w:t>
      </w:r>
      <w:r w:rsidRPr="004151FA">
        <w:rPr>
          <w:b/>
          <w:sz w:val="32"/>
          <w:szCs w:val="32"/>
          <w:shd w:val="clear" w:color="auto" w:fill="FFFFFF"/>
        </w:rPr>
        <w:t>α-положении</w:t>
      </w:r>
    </w:p>
    <w:p w:rsidR="00DC1209" w:rsidRPr="004151FA" w:rsidRDefault="00DC1209" w:rsidP="00DC1209">
      <w:pPr>
        <w:shd w:val="clear" w:color="auto" w:fill="FFFFFF"/>
        <w:spacing w:before="0"/>
        <w:textAlignment w:val="baseline"/>
        <w:rPr>
          <w:noProof/>
          <w:sz w:val="32"/>
          <w:szCs w:val="32"/>
          <w:shd w:val="clear" w:color="auto" w:fill="FFFFFF"/>
        </w:rPr>
      </w:pPr>
      <w:r w:rsidRPr="004151FA">
        <w:rPr>
          <w:sz w:val="32"/>
          <w:szCs w:val="32"/>
          <w:shd w:val="clear" w:color="auto" w:fill="FFFFFF"/>
        </w:rPr>
        <w:t>Карбонильные соединения легко вступают в реакцию с г</w:t>
      </w:r>
      <w:r w:rsidRPr="004151FA">
        <w:rPr>
          <w:sz w:val="32"/>
          <w:szCs w:val="32"/>
          <w:shd w:val="clear" w:color="auto" w:fill="FFFFFF"/>
        </w:rPr>
        <w:t>а</w:t>
      </w:r>
      <w:r w:rsidRPr="004151FA">
        <w:rPr>
          <w:sz w:val="32"/>
          <w:szCs w:val="32"/>
          <w:shd w:val="clear" w:color="auto" w:fill="FFFFFF"/>
        </w:rPr>
        <w:t>логенами (Cl</w:t>
      </w:r>
      <w:r w:rsidRPr="004151FA">
        <w:rPr>
          <w:sz w:val="32"/>
          <w:szCs w:val="32"/>
          <w:shd w:val="clear" w:color="auto" w:fill="FFFFFF"/>
          <w:vertAlign w:val="subscript"/>
        </w:rPr>
        <w:t>2</w:t>
      </w:r>
      <w:r w:rsidRPr="004151FA">
        <w:rPr>
          <w:sz w:val="32"/>
          <w:szCs w:val="32"/>
          <w:shd w:val="clear" w:color="auto" w:fill="FFFFFF"/>
        </w:rPr>
        <w:t>, Br</w:t>
      </w:r>
      <w:r w:rsidRPr="004151FA">
        <w:rPr>
          <w:sz w:val="32"/>
          <w:szCs w:val="32"/>
          <w:shd w:val="clear" w:color="auto" w:fill="FFFFFF"/>
          <w:vertAlign w:val="subscript"/>
        </w:rPr>
        <w:t>2</w:t>
      </w:r>
      <w:r w:rsidRPr="004151FA">
        <w:rPr>
          <w:sz w:val="32"/>
          <w:szCs w:val="32"/>
          <w:shd w:val="clear" w:color="auto" w:fill="FFFFFF"/>
        </w:rPr>
        <w:t>, I</w:t>
      </w:r>
      <w:r w:rsidRPr="004151FA">
        <w:rPr>
          <w:sz w:val="32"/>
          <w:szCs w:val="32"/>
          <w:shd w:val="clear" w:color="auto" w:fill="FFFFFF"/>
          <w:vertAlign w:val="subscript"/>
        </w:rPr>
        <w:t>2</w:t>
      </w:r>
      <w:r w:rsidRPr="004151FA">
        <w:rPr>
          <w:sz w:val="32"/>
          <w:szCs w:val="32"/>
          <w:shd w:val="clear" w:color="auto" w:fill="FFFFFF"/>
        </w:rPr>
        <w:t>) с образованием α-галогенпроизводных.</w:t>
      </w:r>
      <w:r w:rsidRPr="004151FA">
        <w:rPr>
          <w:noProof/>
          <w:sz w:val="32"/>
          <w:szCs w:val="32"/>
          <w:shd w:val="clear" w:color="auto" w:fill="FFFFFF"/>
        </w:rPr>
        <w:t xml:space="preserve"> </w:t>
      </w:r>
    </w:p>
    <w:p w:rsidR="00DC1209" w:rsidRPr="004151FA" w:rsidRDefault="00DC1209" w:rsidP="00DC1209">
      <w:pPr>
        <w:shd w:val="clear" w:color="auto" w:fill="FFFFFF"/>
        <w:spacing w:before="0"/>
        <w:ind w:firstLine="0"/>
        <w:jc w:val="center"/>
        <w:textAlignment w:val="baseline"/>
        <w:rPr>
          <w:spacing w:val="-6"/>
          <w:sz w:val="32"/>
          <w:szCs w:val="32"/>
          <w:shd w:val="clear" w:color="auto" w:fill="FFFFFF"/>
        </w:rPr>
      </w:pPr>
      <w:r>
        <w:rPr>
          <w:noProof/>
          <w:spacing w:val="-6"/>
          <w:sz w:val="32"/>
          <w:szCs w:val="32"/>
          <w:shd w:val="clear" w:color="auto" w:fill="FFFFFF"/>
        </w:rPr>
        <w:drawing>
          <wp:inline distT="0" distB="0" distL="0" distR="0" wp14:anchorId="1F6A5941" wp14:editId="4DEED141">
            <wp:extent cx="2686050" cy="733284"/>
            <wp:effectExtent l="19050" t="0" r="0" b="0"/>
            <wp:docPr id="85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73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209" w:rsidRPr="004151FA" w:rsidRDefault="00DC1209" w:rsidP="00DC1209">
      <w:pPr>
        <w:shd w:val="clear" w:color="auto" w:fill="FFFFFF"/>
        <w:spacing w:before="0" w:after="150"/>
        <w:textAlignment w:val="baseline"/>
        <w:rPr>
          <w:sz w:val="32"/>
          <w:szCs w:val="32"/>
          <w:shd w:val="clear" w:color="auto" w:fill="FFFFFF"/>
        </w:rPr>
      </w:pPr>
      <w:r w:rsidRPr="004151FA">
        <w:rPr>
          <w:sz w:val="32"/>
          <w:szCs w:val="32"/>
          <w:shd w:val="clear" w:color="auto" w:fill="FFFFFF"/>
        </w:rPr>
        <w:t>Такой тип взаимодействий характерен только для α-атома углерода, расположенного рядом с карбонильной группой в угл</w:t>
      </w:r>
      <w:r w:rsidRPr="004151FA">
        <w:rPr>
          <w:sz w:val="32"/>
          <w:szCs w:val="32"/>
          <w:shd w:val="clear" w:color="auto" w:fill="FFFFFF"/>
        </w:rPr>
        <w:t>е</w:t>
      </w:r>
      <w:r w:rsidRPr="004151FA">
        <w:rPr>
          <w:sz w:val="32"/>
          <w:szCs w:val="32"/>
          <w:shd w:val="clear" w:color="auto" w:fill="FFFFFF"/>
        </w:rPr>
        <w:t xml:space="preserve">родной цепи. </w:t>
      </w:r>
    </w:p>
    <w:p w:rsidR="00DC1209" w:rsidRPr="00832D59" w:rsidRDefault="00DC1209" w:rsidP="00DC1209">
      <w:pPr>
        <w:spacing w:before="200"/>
        <w:rPr>
          <w:b/>
          <w:bCs/>
          <w:sz w:val="32"/>
          <w:szCs w:val="32"/>
          <w:shd w:val="clear" w:color="auto" w:fill="FFFFFF"/>
        </w:rPr>
      </w:pPr>
      <w:r>
        <w:rPr>
          <w:b/>
          <w:bCs/>
          <w:sz w:val="32"/>
          <w:szCs w:val="32"/>
          <w:shd w:val="clear" w:color="auto" w:fill="FFFFFF"/>
        </w:rPr>
        <w:t>3</w:t>
      </w:r>
      <w:r w:rsidRPr="00832D59">
        <w:rPr>
          <w:b/>
          <w:bCs/>
          <w:sz w:val="32"/>
          <w:szCs w:val="32"/>
          <w:shd w:val="clear" w:color="auto" w:fill="FFFFFF"/>
        </w:rPr>
        <w:t>. Реакции окисления карбонильной группы.</w:t>
      </w:r>
    </w:p>
    <w:p w:rsidR="00DC1209" w:rsidRPr="00832D59" w:rsidRDefault="00DC1209" w:rsidP="00DC1209">
      <w:pPr>
        <w:pStyle w:val="ab"/>
        <w:shd w:val="clear" w:color="auto" w:fill="FFFFFF"/>
        <w:spacing w:before="0" w:beforeAutospacing="0" w:after="133" w:afterAutospacing="0"/>
        <w:textAlignment w:val="baseline"/>
        <w:rPr>
          <w:rFonts w:eastAsiaTheme="minorHAnsi"/>
          <w:sz w:val="32"/>
          <w:szCs w:val="32"/>
          <w:shd w:val="clear" w:color="auto" w:fill="FFFFFF"/>
          <w:lang w:eastAsia="en-US"/>
        </w:rPr>
      </w:pPr>
      <w:r w:rsidRPr="00832D59">
        <w:rPr>
          <w:rFonts w:eastAsiaTheme="minorHAnsi"/>
          <w:sz w:val="32"/>
          <w:szCs w:val="32"/>
          <w:shd w:val="clear" w:color="auto" w:fill="FFFFFF"/>
          <w:lang w:eastAsia="en-US"/>
        </w:rPr>
        <w:t>Альдегиды легко окисляются в соответствующие карбон</w:t>
      </w:r>
      <w:r w:rsidRPr="00832D59">
        <w:rPr>
          <w:rFonts w:eastAsiaTheme="minorHAnsi"/>
          <w:sz w:val="32"/>
          <w:szCs w:val="32"/>
          <w:shd w:val="clear" w:color="auto" w:fill="FFFFFF"/>
          <w:lang w:eastAsia="en-US"/>
        </w:rPr>
        <w:t>о</w:t>
      </w:r>
      <w:r w:rsidRPr="00832D59">
        <w:rPr>
          <w:rFonts w:eastAsiaTheme="minorHAnsi"/>
          <w:sz w:val="32"/>
          <w:szCs w:val="32"/>
          <w:shd w:val="clear" w:color="auto" w:fill="FFFFFF"/>
          <w:lang w:eastAsia="en-US"/>
        </w:rPr>
        <w:t xml:space="preserve">вые кислоты под действием таких мягких окислителей, как оксид серебра и гидроксид меди (II). Эти реакции считаются </w:t>
      </w:r>
      <w:r w:rsidRPr="00D34E3D">
        <w:rPr>
          <w:rFonts w:eastAsiaTheme="minorHAnsi"/>
          <w:b/>
          <w:sz w:val="32"/>
          <w:szCs w:val="32"/>
          <w:shd w:val="clear" w:color="auto" w:fill="FFFFFF"/>
          <w:lang w:eastAsia="en-US"/>
        </w:rPr>
        <w:t>кач</w:t>
      </w:r>
      <w:r w:rsidRPr="00D34E3D">
        <w:rPr>
          <w:rFonts w:eastAsiaTheme="minorHAnsi"/>
          <w:b/>
          <w:sz w:val="32"/>
          <w:szCs w:val="32"/>
          <w:shd w:val="clear" w:color="auto" w:fill="FFFFFF"/>
          <w:lang w:eastAsia="en-US"/>
        </w:rPr>
        <w:t>е</w:t>
      </w:r>
      <w:r w:rsidRPr="00D34E3D">
        <w:rPr>
          <w:rFonts w:eastAsiaTheme="minorHAnsi"/>
          <w:b/>
          <w:sz w:val="32"/>
          <w:szCs w:val="32"/>
          <w:shd w:val="clear" w:color="auto" w:fill="FFFFFF"/>
          <w:lang w:eastAsia="en-US"/>
        </w:rPr>
        <w:t>ственными на альдегидную группу</w:t>
      </w:r>
      <w:r w:rsidRPr="00832D59">
        <w:rPr>
          <w:rFonts w:eastAsiaTheme="minorHAnsi"/>
          <w:sz w:val="32"/>
          <w:szCs w:val="32"/>
          <w:shd w:val="clear" w:color="auto" w:fill="FFFFFF"/>
          <w:lang w:eastAsia="en-US"/>
        </w:rPr>
        <w:t>.</w:t>
      </w:r>
    </w:p>
    <w:p w:rsidR="00DC1209" w:rsidRPr="00832D59" w:rsidRDefault="00DC1209" w:rsidP="00DC1209">
      <w:pPr>
        <w:rPr>
          <w:sz w:val="32"/>
          <w:szCs w:val="32"/>
        </w:rPr>
      </w:pPr>
      <w:r w:rsidRPr="00D34E3D">
        <w:rPr>
          <w:b/>
          <w:sz w:val="32"/>
          <w:szCs w:val="32"/>
        </w:rPr>
        <w:t>а).  Реакция серебрянного зеркала</w:t>
      </w:r>
      <w:r w:rsidRPr="00832D59">
        <w:rPr>
          <w:sz w:val="32"/>
          <w:szCs w:val="32"/>
        </w:rPr>
        <w:t>:</w:t>
      </w:r>
    </w:p>
    <w:p w:rsidR="00DC1209" w:rsidRPr="00832D59" w:rsidRDefault="00DC1209" w:rsidP="00DC1209">
      <w:pPr>
        <w:ind w:firstLine="0"/>
        <w:jc w:val="center"/>
        <w:rPr>
          <w:sz w:val="32"/>
          <w:szCs w:val="32"/>
        </w:rPr>
      </w:pPr>
      <w:r w:rsidRPr="00832D59">
        <w:rPr>
          <w:noProof/>
          <w:sz w:val="32"/>
          <w:szCs w:val="32"/>
        </w:rPr>
        <w:lastRenderedPageBreak/>
        <w:drawing>
          <wp:inline distT="0" distB="0" distL="0" distR="0" wp14:anchorId="2A1DE782" wp14:editId="58472BD5">
            <wp:extent cx="4295775" cy="702733"/>
            <wp:effectExtent l="19050" t="0" r="0" b="0"/>
            <wp:docPr id="27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8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281" cy="70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209" w:rsidRPr="00832D59" w:rsidRDefault="00DC1209" w:rsidP="00DC1209">
      <w:pPr>
        <w:rPr>
          <w:sz w:val="32"/>
          <w:szCs w:val="32"/>
        </w:rPr>
      </w:pPr>
      <w:r w:rsidRPr="00D34E3D">
        <w:rPr>
          <w:b/>
          <w:sz w:val="32"/>
          <w:szCs w:val="32"/>
        </w:rPr>
        <w:t>б). Окисление свежеосажденным гидроксидом меди (</w:t>
      </w:r>
      <w:r w:rsidRPr="00D34E3D">
        <w:rPr>
          <w:b/>
          <w:sz w:val="32"/>
          <w:szCs w:val="32"/>
          <w:lang w:val="en-US"/>
        </w:rPr>
        <w:t>II</w:t>
      </w:r>
      <w:r w:rsidRPr="00D34E3D">
        <w:rPr>
          <w:b/>
          <w:sz w:val="32"/>
          <w:szCs w:val="32"/>
        </w:rPr>
        <w:t>)</w:t>
      </w:r>
      <w:r w:rsidRPr="00832D59">
        <w:rPr>
          <w:sz w:val="32"/>
          <w:szCs w:val="32"/>
        </w:rPr>
        <w:t>:</w:t>
      </w:r>
    </w:p>
    <w:p w:rsidR="00DC1209" w:rsidRPr="00832D59" w:rsidRDefault="00DC1209" w:rsidP="00DC1209">
      <w:pPr>
        <w:ind w:firstLine="0"/>
        <w:jc w:val="center"/>
        <w:rPr>
          <w:sz w:val="32"/>
          <w:szCs w:val="32"/>
        </w:rPr>
      </w:pPr>
      <w:r w:rsidRPr="00832D59">
        <w:rPr>
          <w:noProof/>
          <w:sz w:val="32"/>
          <w:szCs w:val="32"/>
        </w:rPr>
        <w:drawing>
          <wp:inline distT="0" distB="0" distL="0" distR="0" wp14:anchorId="59252D2F" wp14:editId="02434DF4">
            <wp:extent cx="5581650" cy="1168446"/>
            <wp:effectExtent l="19050" t="0" r="0" b="0"/>
            <wp:docPr id="27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2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270" cy="116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209" w:rsidRPr="00832D59" w:rsidRDefault="00DC1209" w:rsidP="00DC1209">
      <w:pPr>
        <w:rPr>
          <w:sz w:val="32"/>
          <w:szCs w:val="32"/>
          <w:shd w:val="clear" w:color="auto" w:fill="FFFFFF"/>
        </w:rPr>
      </w:pPr>
      <w:r w:rsidRPr="00832D59">
        <w:rPr>
          <w:sz w:val="32"/>
          <w:szCs w:val="32"/>
          <w:shd w:val="clear" w:color="auto" w:fill="FFFFFF"/>
        </w:rPr>
        <w:t>Кетоны окисляются с трудом лишь при действии более сильных окислителей и повышенной температуре. При этом пр</w:t>
      </w:r>
      <w:r w:rsidRPr="00832D59">
        <w:rPr>
          <w:sz w:val="32"/>
          <w:szCs w:val="32"/>
          <w:shd w:val="clear" w:color="auto" w:fill="FFFFFF"/>
        </w:rPr>
        <w:t>о</w:t>
      </w:r>
      <w:r w:rsidRPr="00832D59">
        <w:rPr>
          <w:sz w:val="32"/>
          <w:szCs w:val="32"/>
          <w:shd w:val="clear" w:color="auto" w:fill="FFFFFF"/>
        </w:rPr>
        <w:t>исходит разрыв С–С-связей (соседних с карбонилом) и образов</w:t>
      </w:r>
      <w:r w:rsidRPr="00832D59">
        <w:rPr>
          <w:sz w:val="32"/>
          <w:szCs w:val="32"/>
          <w:shd w:val="clear" w:color="auto" w:fill="FFFFFF"/>
        </w:rPr>
        <w:t>а</w:t>
      </w:r>
      <w:r w:rsidRPr="00832D59">
        <w:rPr>
          <w:sz w:val="32"/>
          <w:szCs w:val="32"/>
          <w:shd w:val="clear" w:color="auto" w:fill="FFFFFF"/>
        </w:rPr>
        <w:t>ние смеси карбоновых кислот с более короткой углеродной ц</w:t>
      </w:r>
      <w:r w:rsidRPr="00832D59">
        <w:rPr>
          <w:sz w:val="32"/>
          <w:szCs w:val="32"/>
          <w:shd w:val="clear" w:color="auto" w:fill="FFFFFF"/>
        </w:rPr>
        <w:t>е</w:t>
      </w:r>
      <w:r w:rsidRPr="00832D59">
        <w:rPr>
          <w:sz w:val="32"/>
          <w:szCs w:val="32"/>
          <w:shd w:val="clear" w:color="auto" w:fill="FFFFFF"/>
        </w:rPr>
        <w:t>пью:</w:t>
      </w:r>
    </w:p>
    <w:p w:rsidR="00DC1209" w:rsidRPr="00832D59" w:rsidRDefault="00DC1209" w:rsidP="00DC1209">
      <w:pPr>
        <w:ind w:firstLine="0"/>
        <w:jc w:val="center"/>
        <w:rPr>
          <w:sz w:val="32"/>
          <w:szCs w:val="32"/>
          <w:shd w:val="clear" w:color="auto" w:fill="FFFFFF"/>
        </w:rPr>
      </w:pPr>
      <w:r w:rsidRPr="00832D59">
        <w:rPr>
          <w:noProof/>
          <w:sz w:val="32"/>
          <w:szCs w:val="32"/>
          <w:shd w:val="clear" w:color="auto" w:fill="FFFFFF"/>
        </w:rPr>
        <w:drawing>
          <wp:inline distT="0" distB="0" distL="0" distR="0" wp14:anchorId="2B856391" wp14:editId="37498200">
            <wp:extent cx="5448299" cy="1219200"/>
            <wp:effectExtent l="19050" t="0" r="1" b="0"/>
            <wp:docPr id="27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1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564" cy="1227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209" w:rsidRDefault="00DC1209" w:rsidP="00DC1209">
      <w:pPr>
        <w:pStyle w:val="3"/>
        <w:rPr>
          <w:rFonts w:asciiTheme="minorHAnsi" w:hAnsiTheme="minorHAnsi"/>
        </w:rPr>
      </w:pPr>
    </w:p>
    <w:p w:rsidR="00DC1209" w:rsidRDefault="00DC1209" w:rsidP="00DC1209">
      <w:pPr>
        <w:pStyle w:val="4"/>
      </w:pPr>
      <w:r>
        <w:t>Важнейшие представители карбонильных соединений</w:t>
      </w:r>
    </w:p>
    <w:p w:rsidR="00DC1209" w:rsidRPr="00D34E3D" w:rsidRDefault="00DC1209" w:rsidP="00DC1209">
      <w:pPr>
        <w:rPr>
          <w:sz w:val="32"/>
          <w:szCs w:val="32"/>
        </w:rPr>
      </w:pPr>
      <w:r w:rsidRPr="00D34E3D">
        <w:rPr>
          <w:b/>
          <w:bCs/>
          <w:sz w:val="32"/>
          <w:szCs w:val="32"/>
        </w:rPr>
        <w:t>Формальдегид (муравьиный альдегид,</w:t>
      </w:r>
      <w:r w:rsidRPr="00BA4D8E">
        <w:rPr>
          <w:b/>
          <w:bCs/>
          <w:sz w:val="32"/>
          <w:szCs w:val="32"/>
        </w:rPr>
        <w:t xml:space="preserve"> </w:t>
      </w:r>
      <w:r w:rsidRPr="00D34E3D">
        <w:rPr>
          <w:b/>
          <w:bCs/>
          <w:sz w:val="32"/>
          <w:szCs w:val="32"/>
        </w:rPr>
        <w:t>метаналь)</w:t>
      </w:r>
      <w:r w:rsidRPr="00D34E3D">
        <w:rPr>
          <w:sz w:val="32"/>
          <w:szCs w:val="32"/>
        </w:rPr>
        <w:t> </w:t>
      </w:r>
      <w:r>
        <w:rPr>
          <w:sz w:val="32"/>
          <w:szCs w:val="32"/>
        </w:rPr>
        <w:t xml:space="preserve">          </w:t>
      </w:r>
      <w:r w:rsidRPr="00D34E3D">
        <w:rPr>
          <w:sz w:val="32"/>
          <w:szCs w:val="32"/>
        </w:rPr>
        <w:t>широко используется для получения фенолформал</w:t>
      </w:r>
      <w:r w:rsidRPr="00D34E3D">
        <w:rPr>
          <w:sz w:val="32"/>
          <w:szCs w:val="32"/>
        </w:rPr>
        <w:t>ь</w:t>
      </w:r>
      <w:r w:rsidRPr="00D34E3D">
        <w:rPr>
          <w:sz w:val="32"/>
          <w:szCs w:val="32"/>
        </w:rPr>
        <w:t>дегидных и мочевино-формальдегидных (карбамидных) смол, пластмасс, для синтеза лекарственных средств</w:t>
      </w:r>
      <w:r>
        <w:rPr>
          <w:sz w:val="32"/>
          <w:szCs w:val="32"/>
        </w:rPr>
        <w:t>,</w:t>
      </w:r>
      <w:r w:rsidRPr="00D34E3D">
        <w:rPr>
          <w:sz w:val="32"/>
          <w:szCs w:val="32"/>
        </w:rPr>
        <w:t> продуктов орг</w:t>
      </w:r>
      <w:r w:rsidRPr="00D34E3D">
        <w:rPr>
          <w:sz w:val="32"/>
          <w:szCs w:val="32"/>
        </w:rPr>
        <w:t>а</w:t>
      </w:r>
      <w:r w:rsidRPr="00D34E3D">
        <w:rPr>
          <w:sz w:val="32"/>
          <w:szCs w:val="32"/>
        </w:rPr>
        <w:t>нического синт</w:t>
      </w:r>
      <w:r w:rsidRPr="00D34E3D">
        <w:rPr>
          <w:sz w:val="32"/>
          <w:szCs w:val="32"/>
        </w:rPr>
        <w:t>е</w:t>
      </w:r>
      <w:r w:rsidRPr="00D34E3D">
        <w:rPr>
          <w:sz w:val="32"/>
          <w:szCs w:val="32"/>
        </w:rPr>
        <w:t>за, как дезинфицирующее средство и консервант биологических и анатомических  препаратов, в кожевенном пр</w:t>
      </w:r>
      <w:r w:rsidRPr="00D34E3D">
        <w:rPr>
          <w:sz w:val="32"/>
          <w:szCs w:val="32"/>
        </w:rPr>
        <w:t>о</w:t>
      </w:r>
      <w:r w:rsidRPr="00D34E3D">
        <w:rPr>
          <w:sz w:val="32"/>
          <w:szCs w:val="32"/>
        </w:rPr>
        <w:t>изводстве – для обработки кож.</w:t>
      </w:r>
    </w:p>
    <w:p w:rsidR="00DC1209" w:rsidRPr="00D34E3D" w:rsidRDefault="00DC1209" w:rsidP="00DC1209">
      <w:pPr>
        <w:spacing w:before="0"/>
        <w:rPr>
          <w:sz w:val="32"/>
          <w:szCs w:val="32"/>
        </w:rPr>
      </w:pPr>
      <w:r w:rsidRPr="00D34E3D">
        <w:rPr>
          <w:sz w:val="32"/>
          <w:szCs w:val="32"/>
        </w:rPr>
        <w:t>40% водный раствор формальдегида назыв</w:t>
      </w:r>
      <w:r w:rsidRPr="00D34E3D">
        <w:rPr>
          <w:sz w:val="32"/>
          <w:szCs w:val="32"/>
        </w:rPr>
        <w:t>а</w:t>
      </w:r>
      <w:r w:rsidRPr="00D34E3D">
        <w:rPr>
          <w:sz w:val="32"/>
          <w:szCs w:val="32"/>
        </w:rPr>
        <w:t>ют </w:t>
      </w:r>
      <w:r w:rsidRPr="00D34E3D">
        <w:rPr>
          <w:b/>
          <w:bCs/>
          <w:sz w:val="32"/>
          <w:szCs w:val="32"/>
        </w:rPr>
        <w:t>формалином</w:t>
      </w:r>
      <w:r w:rsidRPr="00D34E3D">
        <w:rPr>
          <w:sz w:val="32"/>
          <w:szCs w:val="32"/>
        </w:rPr>
        <w:t>. Его использование основано на свойстве све</w:t>
      </w:r>
      <w:r w:rsidRPr="00D34E3D">
        <w:rPr>
          <w:sz w:val="32"/>
          <w:szCs w:val="32"/>
        </w:rPr>
        <w:t>р</w:t>
      </w:r>
      <w:r w:rsidRPr="00D34E3D">
        <w:rPr>
          <w:sz w:val="32"/>
          <w:szCs w:val="32"/>
        </w:rPr>
        <w:t>тывать белок. Действуя на белок, формалин делает его плотным, нерастворимым в воде и, главное, предохраняет от гниения. П</w:t>
      </w:r>
      <w:r w:rsidRPr="00D34E3D">
        <w:rPr>
          <w:sz w:val="32"/>
          <w:szCs w:val="32"/>
        </w:rPr>
        <w:t>о</w:t>
      </w:r>
      <w:r w:rsidRPr="00D34E3D">
        <w:rPr>
          <w:sz w:val="32"/>
          <w:szCs w:val="32"/>
        </w:rPr>
        <w:t>этому его применяют для консервирования анатомических пр</w:t>
      </w:r>
      <w:r w:rsidRPr="00D34E3D">
        <w:rPr>
          <w:sz w:val="32"/>
          <w:szCs w:val="32"/>
        </w:rPr>
        <w:t>е</w:t>
      </w:r>
      <w:r w:rsidRPr="00D34E3D">
        <w:rPr>
          <w:sz w:val="32"/>
          <w:szCs w:val="32"/>
        </w:rPr>
        <w:t>паратов. Вследствие высокой токсичности, обусловленной сп</w:t>
      </w:r>
      <w:r w:rsidRPr="00D34E3D">
        <w:rPr>
          <w:sz w:val="32"/>
          <w:szCs w:val="32"/>
        </w:rPr>
        <w:t>о</w:t>
      </w:r>
      <w:r w:rsidRPr="00D34E3D">
        <w:rPr>
          <w:sz w:val="32"/>
          <w:szCs w:val="32"/>
        </w:rPr>
        <w:t>собностью формальдегида свертывать белки, он может использ</w:t>
      </w:r>
      <w:r w:rsidRPr="00D34E3D">
        <w:rPr>
          <w:sz w:val="32"/>
          <w:szCs w:val="32"/>
        </w:rPr>
        <w:t>о</w:t>
      </w:r>
      <w:r w:rsidRPr="00D34E3D">
        <w:rPr>
          <w:sz w:val="32"/>
          <w:szCs w:val="32"/>
        </w:rPr>
        <w:lastRenderedPageBreak/>
        <w:t>ваться лишь в качестве средства для дезинфекции помещений, хирургических инструментов.</w:t>
      </w:r>
    </w:p>
    <w:p w:rsidR="00DC1209" w:rsidRPr="00D34E3D" w:rsidRDefault="00DC1209" w:rsidP="00DC1209">
      <w:pPr>
        <w:spacing w:before="0"/>
        <w:rPr>
          <w:sz w:val="32"/>
          <w:szCs w:val="32"/>
        </w:rPr>
      </w:pPr>
      <w:r w:rsidRPr="00D34E3D">
        <w:rPr>
          <w:sz w:val="32"/>
          <w:szCs w:val="32"/>
        </w:rPr>
        <w:t>Большое количество метаналя используют для получ</w:t>
      </w:r>
      <w:r w:rsidRPr="00D34E3D">
        <w:rPr>
          <w:sz w:val="32"/>
          <w:szCs w:val="32"/>
        </w:rPr>
        <w:t>е</w:t>
      </w:r>
      <w:r w:rsidRPr="00D34E3D">
        <w:rPr>
          <w:sz w:val="32"/>
          <w:szCs w:val="32"/>
        </w:rPr>
        <w:t>ния </w:t>
      </w:r>
      <w:r w:rsidRPr="00D34E3D">
        <w:rPr>
          <w:i/>
          <w:iCs/>
          <w:sz w:val="32"/>
          <w:szCs w:val="32"/>
        </w:rPr>
        <w:t>фенолформальдегидной смолы</w:t>
      </w:r>
      <w:r w:rsidRPr="00D34E3D">
        <w:rPr>
          <w:sz w:val="32"/>
          <w:szCs w:val="32"/>
        </w:rPr>
        <w:t> при его взаимодействии с ф</w:t>
      </w:r>
      <w:r w:rsidRPr="00D34E3D">
        <w:rPr>
          <w:sz w:val="32"/>
          <w:szCs w:val="32"/>
        </w:rPr>
        <w:t>е</w:t>
      </w:r>
      <w:r w:rsidRPr="00D34E3D">
        <w:rPr>
          <w:sz w:val="32"/>
          <w:szCs w:val="32"/>
        </w:rPr>
        <w:t>нолом. Эта смола необходима для производства различных пластмасс. Пластмассы, изготовленные из фенолформальдеги</w:t>
      </w:r>
      <w:r w:rsidRPr="00D34E3D">
        <w:rPr>
          <w:sz w:val="32"/>
          <w:szCs w:val="32"/>
        </w:rPr>
        <w:t>д</w:t>
      </w:r>
      <w:r w:rsidRPr="00D34E3D">
        <w:rPr>
          <w:sz w:val="32"/>
          <w:szCs w:val="32"/>
        </w:rPr>
        <w:t>ной смолы в сочетании с рзличными наполнителями, назыв</w:t>
      </w:r>
      <w:r w:rsidRPr="00D34E3D">
        <w:rPr>
          <w:sz w:val="32"/>
          <w:szCs w:val="32"/>
        </w:rPr>
        <w:t>а</w:t>
      </w:r>
      <w:r w:rsidRPr="00D34E3D">
        <w:rPr>
          <w:sz w:val="32"/>
          <w:szCs w:val="32"/>
        </w:rPr>
        <w:t>ют </w:t>
      </w:r>
      <w:r w:rsidRPr="00D34E3D">
        <w:rPr>
          <w:i/>
          <w:iCs/>
          <w:sz w:val="32"/>
          <w:szCs w:val="32"/>
        </w:rPr>
        <w:t>фенопластами</w:t>
      </w:r>
      <w:r w:rsidRPr="00D34E3D">
        <w:rPr>
          <w:sz w:val="32"/>
          <w:szCs w:val="32"/>
        </w:rPr>
        <w:t>.</w:t>
      </w:r>
    </w:p>
    <w:p w:rsidR="00DC1209" w:rsidRPr="00D34E3D" w:rsidRDefault="00DC1209" w:rsidP="00DC1209">
      <w:pPr>
        <w:spacing w:before="0"/>
        <w:rPr>
          <w:spacing w:val="-6"/>
          <w:sz w:val="32"/>
          <w:szCs w:val="32"/>
          <w:shd w:val="clear" w:color="auto" w:fill="FFFFFF"/>
        </w:rPr>
      </w:pPr>
      <w:r w:rsidRPr="00D34E3D">
        <w:rPr>
          <w:b/>
          <w:bCs/>
          <w:spacing w:val="-6"/>
          <w:sz w:val="32"/>
          <w:szCs w:val="32"/>
        </w:rPr>
        <w:t>Фенопласты</w:t>
      </w:r>
      <w:r w:rsidRPr="00D34E3D">
        <w:rPr>
          <w:spacing w:val="-6"/>
          <w:sz w:val="32"/>
          <w:szCs w:val="32"/>
          <w:shd w:val="clear" w:color="auto" w:fill="FFFFFF"/>
        </w:rPr>
        <w:t> – важнейшие заменители цветных и черных м</w:t>
      </w:r>
      <w:r w:rsidRPr="00D34E3D">
        <w:rPr>
          <w:spacing w:val="-6"/>
          <w:sz w:val="32"/>
          <w:szCs w:val="32"/>
          <w:shd w:val="clear" w:color="auto" w:fill="FFFFFF"/>
        </w:rPr>
        <w:t>е</w:t>
      </w:r>
      <w:r w:rsidRPr="00D34E3D">
        <w:rPr>
          <w:spacing w:val="-6"/>
          <w:sz w:val="32"/>
          <w:szCs w:val="32"/>
          <w:shd w:val="clear" w:color="auto" w:fill="FFFFFF"/>
        </w:rPr>
        <w:t>таллов во многих отраслях промышленности. Из них изготавливают большое количество изделий широкого потребления, электроизол</w:t>
      </w:r>
      <w:r w:rsidRPr="00D34E3D">
        <w:rPr>
          <w:spacing w:val="-6"/>
          <w:sz w:val="32"/>
          <w:szCs w:val="32"/>
          <w:shd w:val="clear" w:color="auto" w:fill="FFFFFF"/>
        </w:rPr>
        <w:t>я</w:t>
      </w:r>
      <w:r w:rsidRPr="00D34E3D">
        <w:rPr>
          <w:spacing w:val="-6"/>
          <w:sz w:val="32"/>
          <w:szCs w:val="32"/>
          <w:shd w:val="clear" w:color="auto" w:fill="FFFFFF"/>
        </w:rPr>
        <w:t>ционные материалы и строительные детали.</w:t>
      </w:r>
    </w:p>
    <w:p w:rsidR="00DC1209" w:rsidRPr="00D34E3D" w:rsidRDefault="00DC1209" w:rsidP="00DC1209">
      <w:pPr>
        <w:spacing w:before="0"/>
        <w:rPr>
          <w:sz w:val="32"/>
          <w:szCs w:val="32"/>
        </w:rPr>
      </w:pPr>
      <w:r w:rsidRPr="00D34E3D">
        <w:rPr>
          <w:sz w:val="32"/>
          <w:szCs w:val="32"/>
        </w:rPr>
        <w:t>Взаимодействием формальдегида с аммиаком получ</w:t>
      </w:r>
      <w:r w:rsidRPr="00D34E3D">
        <w:rPr>
          <w:sz w:val="32"/>
          <w:szCs w:val="32"/>
        </w:rPr>
        <w:t>а</w:t>
      </w:r>
      <w:r w:rsidRPr="00D34E3D">
        <w:rPr>
          <w:sz w:val="32"/>
          <w:szCs w:val="32"/>
        </w:rPr>
        <w:t>ют </w:t>
      </w:r>
      <w:r w:rsidRPr="00D34E3D">
        <w:rPr>
          <w:i/>
          <w:iCs/>
          <w:sz w:val="32"/>
          <w:szCs w:val="32"/>
        </w:rPr>
        <w:t>уротропин</w:t>
      </w:r>
      <w:r w:rsidRPr="00D34E3D">
        <w:rPr>
          <w:sz w:val="32"/>
          <w:szCs w:val="32"/>
        </w:rPr>
        <w:t> – лекарственный препарат (используют в качестве мочегонного средства, при лечении почечных заболеваний).</w:t>
      </w:r>
      <w:r>
        <w:rPr>
          <w:sz w:val="32"/>
          <w:szCs w:val="32"/>
        </w:rPr>
        <w:t xml:space="preserve"> С</w:t>
      </w:r>
      <w:r w:rsidRPr="00D34E3D">
        <w:rPr>
          <w:sz w:val="32"/>
          <w:szCs w:val="32"/>
        </w:rPr>
        <w:t>прессованный в виде брикетов уротропин применяют в качестве горючего (сухой спирт).</w:t>
      </w:r>
    </w:p>
    <w:p w:rsidR="00DC1209" w:rsidRPr="00D34E3D" w:rsidRDefault="00DC1209" w:rsidP="00DC1209">
      <w:pPr>
        <w:rPr>
          <w:sz w:val="32"/>
          <w:szCs w:val="32"/>
          <w:shd w:val="clear" w:color="auto" w:fill="FFFFFF"/>
        </w:rPr>
      </w:pPr>
      <w:r w:rsidRPr="00D34E3D">
        <w:rPr>
          <w:rStyle w:val="ac"/>
          <w:color w:val="000000"/>
          <w:sz w:val="32"/>
          <w:szCs w:val="32"/>
          <w:shd w:val="clear" w:color="auto" w:fill="FFFFFF"/>
        </w:rPr>
        <w:t>Ацетальдегид (уксусный альдегид, этаналь)</w:t>
      </w:r>
      <w:r>
        <w:rPr>
          <w:sz w:val="32"/>
          <w:szCs w:val="32"/>
          <w:shd w:val="clear" w:color="auto" w:fill="FFFFFF"/>
        </w:rPr>
        <w:t xml:space="preserve"> </w:t>
      </w:r>
      <w:r w:rsidRPr="00D34E3D">
        <w:rPr>
          <w:sz w:val="32"/>
          <w:szCs w:val="32"/>
          <w:shd w:val="clear" w:color="auto" w:fill="FFFFFF"/>
        </w:rPr>
        <w:t>находит ш</w:t>
      </w:r>
      <w:r w:rsidRPr="00D34E3D">
        <w:rPr>
          <w:sz w:val="32"/>
          <w:szCs w:val="32"/>
          <w:shd w:val="clear" w:color="auto" w:fill="FFFFFF"/>
        </w:rPr>
        <w:t>и</w:t>
      </w:r>
      <w:r w:rsidRPr="00D34E3D">
        <w:rPr>
          <w:sz w:val="32"/>
          <w:szCs w:val="32"/>
          <w:shd w:val="clear" w:color="auto" w:fill="FFFFFF"/>
        </w:rPr>
        <w:t>рокое применение в промышленном органическом синтезе. Он служит сырьем для получения уксусной кислоты, уксусного а</w:t>
      </w:r>
      <w:r w:rsidRPr="00D34E3D">
        <w:rPr>
          <w:sz w:val="32"/>
          <w:szCs w:val="32"/>
          <w:shd w:val="clear" w:color="auto" w:fill="FFFFFF"/>
        </w:rPr>
        <w:t>н</w:t>
      </w:r>
      <w:r w:rsidRPr="00D34E3D">
        <w:rPr>
          <w:sz w:val="32"/>
          <w:szCs w:val="32"/>
          <w:shd w:val="clear" w:color="auto" w:fill="FFFFFF"/>
        </w:rPr>
        <w:t>гидрида, этилацетата, хлораля, этилового и бутилового спиртов, синтетических смол и ряда других соединений.</w:t>
      </w:r>
    </w:p>
    <w:p w:rsidR="00DC1209" w:rsidRPr="00D34E3D" w:rsidRDefault="00DC1209" w:rsidP="00DC1209">
      <w:pPr>
        <w:spacing w:before="0"/>
        <w:rPr>
          <w:sz w:val="32"/>
          <w:szCs w:val="32"/>
        </w:rPr>
      </w:pPr>
      <w:r>
        <w:rPr>
          <w:b/>
          <w:bCs/>
          <w:sz w:val="32"/>
          <w:szCs w:val="32"/>
        </w:rPr>
        <w:t>Ацетон (пропанон-2</w:t>
      </w:r>
      <w:r w:rsidRPr="00D34E3D">
        <w:rPr>
          <w:b/>
          <w:bCs/>
          <w:sz w:val="32"/>
          <w:szCs w:val="32"/>
        </w:rPr>
        <w:t>) </w:t>
      </w:r>
      <w:r>
        <w:rPr>
          <w:sz w:val="32"/>
          <w:szCs w:val="32"/>
        </w:rPr>
        <w:t xml:space="preserve"> является хорошим растворителем, </w:t>
      </w:r>
      <w:r w:rsidRPr="00D34E3D">
        <w:rPr>
          <w:sz w:val="32"/>
          <w:szCs w:val="32"/>
        </w:rPr>
        <w:t>применяется в лакокрасочной промышленности, в производстве ацетатного шелка, пироксилина (бездымного пороха), киноплё</w:t>
      </w:r>
      <w:r w:rsidRPr="00D34E3D">
        <w:rPr>
          <w:sz w:val="32"/>
          <w:szCs w:val="32"/>
        </w:rPr>
        <w:t>н</w:t>
      </w:r>
      <w:r w:rsidRPr="00D34E3D">
        <w:rPr>
          <w:sz w:val="32"/>
          <w:szCs w:val="32"/>
        </w:rPr>
        <w:t>ки. Благодаря сравнительно малой токсичности используется в пищевой и фармацевтической промышленности. Он служит и</w:t>
      </w:r>
      <w:r w:rsidRPr="00D34E3D">
        <w:rPr>
          <w:sz w:val="32"/>
          <w:szCs w:val="32"/>
        </w:rPr>
        <w:t>с</w:t>
      </w:r>
      <w:r w:rsidRPr="00D34E3D">
        <w:rPr>
          <w:sz w:val="32"/>
          <w:szCs w:val="32"/>
        </w:rPr>
        <w:t>ходным веществом при производстве небьющегося органическ</w:t>
      </w:r>
      <w:r w:rsidRPr="00D34E3D">
        <w:rPr>
          <w:sz w:val="32"/>
          <w:szCs w:val="32"/>
        </w:rPr>
        <w:t>о</w:t>
      </w:r>
      <w:r w:rsidRPr="00D34E3D">
        <w:rPr>
          <w:sz w:val="32"/>
          <w:szCs w:val="32"/>
        </w:rPr>
        <w:t>го стекла.</w:t>
      </w:r>
    </w:p>
    <w:p w:rsidR="00DC1209" w:rsidRDefault="00DC1209" w:rsidP="00DC1209">
      <w:pPr>
        <w:rPr>
          <w:sz w:val="32"/>
          <w:szCs w:val="32"/>
        </w:rPr>
      </w:pPr>
      <w:r w:rsidRPr="00BA4D8E">
        <w:rPr>
          <w:b/>
          <w:bCs/>
          <w:iCs/>
          <w:sz w:val="32"/>
          <w:szCs w:val="32"/>
        </w:rPr>
        <w:t>Высшие</w:t>
      </w:r>
      <w:r w:rsidRPr="00BA4D8E">
        <w:rPr>
          <w:b/>
          <w:bCs/>
          <w:sz w:val="32"/>
          <w:szCs w:val="32"/>
        </w:rPr>
        <w:t> </w:t>
      </w:r>
      <w:r w:rsidRPr="00BA4D8E">
        <w:rPr>
          <w:b/>
          <w:bCs/>
          <w:iCs/>
          <w:sz w:val="32"/>
          <w:szCs w:val="32"/>
        </w:rPr>
        <w:t>непредельные и ароматические альдегиды</w:t>
      </w:r>
      <w:r w:rsidRPr="00BA4D8E">
        <w:rPr>
          <w:b/>
          <w:bCs/>
          <w:sz w:val="32"/>
          <w:szCs w:val="32"/>
        </w:rPr>
        <w:t> </w:t>
      </w:r>
      <w:r w:rsidRPr="00BA4D8E">
        <w:rPr>
          <w:b/>
          <w:bCs/>
          <w:iCs/>
          <w:sz w:val="32"/>
          <w:szCs w:val="32"/>
        </w:rPr>
        <w:t>и к</w:t>
      </w:r>
      <w:r w:rsidRPr="00BA4D8E">
        <w:rPr>
          <w:b/>
          <w:bCs/>
          <w:iCs/>
          <w:sz w:val="32"/>
          <w:szCs w:val="32"/>
        </w:rPr>
        <w:t>е</w:t>
      </w:r>
      <w:r w:rsidRPr="00BA4D8E">
        <w:rPr>
          <w:b/>
          <w:bCs/>
          <w:iCs/>
          <w:sz w:val="32"/>
          <w:szCs w:val="32"/>
        </w:rPr>
        <w:t>тоны</w:t>
      </w:r>
      <w:r w:rsidRPr="00D34E3D">
        <w:rPr>
          <w:sz w:val="32"/>
          <w:szCs w:val="32"/>
        </w:rPr>
        <w:t> входят в состав эфирных масел и содержатся во многих цветах, фруктах, плодах, душистых и пряных растениях. Из-за приятного запаха они широко применяются в парфюмерии.</w:t>
      </w:r>
      <w:r w:rsidRPr="00BA4D8E">
        <w:rPr>
          <w:sz w:val="32"/>
          <w:szCs w:val="32"/>
        </w:rPr>
        <w:t xml:space="preserve"> </w:t>
      </w:r>
    </w:p>
    <w:p w:rsidR="00DC1209" w:rsidRDefault="00DC1209" w:rsidP="00DC1209">
      <w:pPr>
        <w:spacing w:before="0"/>
        <w:rPr>
          <w:sz w:val="32"/>
          <w:szCs w:val="32"/>
        </w:rPr>
      </w:pPr>
      <w:r w:rsidRPr="00D34E3D">
        <w:rPr>
          <w:sz w:val="32"/>
          <w:szCs w:val="32"/>
        </w:rPr>
        <w:t>Алифатический </w:t>
      </w:r>
      <w:r w:rsidRPr="00D34E3D">
        <w:rPr>
          <w:b/>
          <w:bCs/>
          <w:sz w:val="32"/>
          <w:szCs w:val="32"/>
        </w:rPr>
        <w:t>пелар</w:t>
      </w:r>
      <w:r>
        <w:rPr>
          <w:b/>
          <w:bCs/>
          <w:sz w:val="32"/>
          <w:szCs w:val="32"/>
        </w:rPr>
        <w:t xml:space="preserve">гоновый </w:t>
      </w:r>
      <w:r w:rsidRPr="00D34E3D">
        <w:rPr>
          <w:b/>
          <w:bCs/>
          <w:sz w:val="32"/>
          <w:szCs w:val="32"/>
        </w:rPr>
        <w:t>альдегид</w:t>
      </w:r>
      <w:r>
        <w:rPr>
          <w:b/>
          <w:bCs/>
          <w:sz w:val="32"/>
          <w:szCs w:val="32"/>
        </w:rPr>
        <w:t xml:space="preserve"> </w:t>
      </w:r>
      <w:r w:rsidRPr="00D34E3D">
        <w:rPr>
          <w:sz w:val="32"/>
          <w:szCs w:val="32"/>
        </w:rPr>
        <w:t>содержится в эфирных маслах цитрусовых растений, обладает запахом апел</w:t>
      </w:r>
      <w:r w:rsidRPr="00D34E3D">
        <w:rPr>
          <w:sz w:val="32"/>
          <w:szCs w:val="32"/>
        </w:rPr>
        <w:t>ь</w:t>
      </w:r>
      <w:r w:rsidRPr="00D34E3D">
        <w:rPr>
          <w:sz w:val="32"/>
          <w:szCs w:val="32"/>
        </w:rPr>
        <w:t>сина, его используют как пищевой ароматизатор.</w:t>
      </w:r>
    </w:p>
    <w:p w:rsidR="00DC1209" w:rsidRPr="00D34E3D" w:rsidRDefault="00DC1209" w:rsidP="00DC1209">
      <w:pPr>
        <w:rPr>
          <w:sz w:val="32"/>
          <w:szCs w:val="32"/>
        </w:rPr>
      </w:pPr>
      <w:r w:rsidRPr="00972232">
        <w:rPr>
          <w:bCs/>
          <w:sz w:val="32"/>
          <w:szCs w:val="32"/>
        </w:rPr>
        <w:lastRenderedPageBreak/>
        <w:t>Алифатический альдегид</w:t>
      </w:r>
      <w:r>
        <w:rPr>
          <w:b/>
          <w:bCs/>
          <w:sz w:val="32"/>
          <w:szCs w:val="32"/>
        </w:rPr>
        <w:t xml:space="preserve"> ц</w:t>
      </w:r>
      <w:r w:rsidRPr="00D34E3D">
        <w:rPr>
          <w:b/>
          <w:bCs/>
          <w:sz w:val="32"/>
          <w:szCs w:val="32"/>
        </w:rPr>
        <w:t>итраль</w:t>
      </w:r>
      <w:r w:rsidRPr="00D34E3D">
        <w:rPr>
          <w:sz w:val="32"/>
          <w:szCs w:val="32"/>
        </w:rPr>
        <w:t xml:space="preserve"> имеет интенсивный л</w:t>
      </w:r>
      <w:r w:rsidRPr="00D34E3D">
        <w:rPr>
          <w:sz w:val="32"/>
          <w:szCs w:val="32"/>
        </w:rPr>
        <w:t>и</w:t>
      </w:r>
      <w:r w:rsidRPr="00D34E3D">
        <w:rPr>
          <w:sz w:val="32"/>
          <w:szCs w:val="32"/>
        </w:rPr>
        <w:t>монный запах и является важнейшим компонентом композиций и отдушек средств бытовой химии, косметических и парфюмерных веществ.</w:t>
      </w:r>
    </w:p>
    <w:p w:rsidR="00DC1209" w:rsidRPr="00D34E3D" w:rsidRDefault="00DC1209" w:rsidP="00DC1209">
      <w:pPr>
        <w:spacing w:before="0"/>
        <w:rPr>
          <w:sz w:val="32"/>
          <w:szCs w:val="32"/>
        </w:rPr>
      </w:pPr>
      <w:r w:rsidRPr="00BA4D8E">
        <w:rPr>
          <w:bCs/>
          <w:sz w:val="32"/>
          <w:szCs w:val="32"/>
        </w:rPr>
        <w:t>Ароматический кетон</w:t>
      </w:r>
      <w:r>
        <w:rPr>
          <w:b/>
          <w:bCs/>
          <w:sz w:val="32"/>
          <w:szCs w:val="32"/>
        </w:rPr>
        <w:t xml:space="preserve"> </w:t>
      </w:r>
      <w:r w:rsidRPr="00D34E3D">
        <w:rPr>
          <w:b/>
          <w:bCs/>
          <w:sz w:val="32"/>
          <w:szCs w:val="32"/>
        </w:rPr>
        <w:t>бензофенон</w:t>
      </w:r>
      <w:r w:rsidRPr="00D34E3D">
        <w:rPr>
          <w:sz w:val="32"/>
          <w:szCs w:val="32"/>
        </w:rPr>
        <w:t> </w:t>
      </w:r>
      <w:r>
        <w:rPr>
          <w:sz w:val="32"/>
          <w:szCs w:val="32"/>
        </w:rPr>
        <w:t xml:space="preserve"> </w:t>
      </w:r>
      <w:r w:rsidRPr="00D34E3D">
        <w:rPr>
          <w:b/>
          <w:bCs/>
          <w:sz w:val="32"/>
          <w:szCs w:val="32"/>
        </w:rPr>
        <w:t>(дифенилкетон)</w:t>
      </w:r>
      <w:r>
        <w:rPr>
          <w:b/>
          <w:bCs/>
          <w:sz w:val="32"/>
          <w:szCs w:val="32"/>
        </w:rPr>
        <w:t xml:space="preserve"> </w:t>
      </w:r>
      <w:r w:rsidRPr="00D34E3D">
        <w:rPr>
          <w:sz w:val="32"/>
          <w:szCs w:val="32"/>
        </w:rPr>
        <w:t>с зап</w:t>
      </w:r>
      <w:r w:rsidRPr="00D34E3D">
        <w:rPr>
          <w:sz w:val="32"/>
          <w:szCs w:val="32"/>
        </w:rPr>
        <w:t>а</w:t>
      </w:r>
      <w:r w:rsidRPr="00D34E3D">
        <w:rPr>
          <w:sz w:val="32"/>
          <w:szCs w:val="32"/>
        </w:rPr>
        <w:t>хом герани, используется в парфюмерных композициях и для ароматизации мыла. Бензофенон и его производные способны поглощать УФ-лучи, что определило их применение в кремах и лосьонах от загара. Кроме того, некоторые производные бенз</w:t>
      </w:r>
      <w:r w:rsidRPr="00D34E3D">
        <w:rPr>
          <w:sz w:val="32"/>
          <w:szCs w:val="32"/>
        </w:rPr>
        <w:t>о</w:t>
      </w:r>
      <w:r w:rsidRPr="00D34E3D">
        <w:rPr>
          <w:sz w:val="32"/>
          <w:szCs w:val="32"/>
        </w:rPr>
        <w:t>фенона обладают противомикробной активностью и применяю</w:t>
      </w:r>
      <w:r w:rsidRPr="00D34E3D">
        <w:rPr>
          <w:sz w:val="32"/>
          <w:szCs w:val="32"/>
        </w:rPr>
        <w:t>т</w:t>
      </w:r>
      <w:r w:rsidRPr="00D34E3D">
        <w:rPr>
          <w:sz w:val="32"/>
          <w:szCs w:val="32"/>
        </w:rPr>
        <w:t>ся в качестве консервантов.</w:t>
      </w:r>
    </w:p>
    <w:p w:rsidR="00DC1209" w:rsidRPr="00D34E3D" w:rsidRDefault="00DC1209" w:rsidP="00DC1209">
      <w:pPr>
        <w:rPr>
          <w:sz w:val="32"/>
          <w:szCs w:val="32"/>
        </w:rPr>
      </w:pPr>
      <w:r w:rsidRPr="00D34E3D">
        <w:rPr>
          <w:b/>
          <w:bCs/>
          <w:sz w:val="32"/>
          <w:szCs w:val="32"/>
        </w:rPr>
        <w:t>Ванилин</w:t>
      </w:r>
      <w:r w:rsidRPr="00D34E3D">
        <w:rPr>
          <w:sz w:val="32"/>
          <w:szCs w:val="32"/>
        </w:rPr>
        <w:t> </w:t>
      </w:r>
      <w:r w:rsidRPr="00D34E3D">
        <w:rPr>
          <w:b/>
          <w:bCs/>
          <w:i/>
          <w:iCs/>
          <w:sz w:val="32"/>
          <w:szCs w:val="32"/>
          <w:vertAlign w:val="subscript"/>
        </w:rPr>
        <w:t> </w:t>
      </w:r>
      <w:r w:rsidRPr="00D34E3D">
        <w:rPr>
          <w:sz w:val="32"/>
          <w:szCs w:val="32"/>
        </w:rPr>
        <w:t>как душистое вещество используют в пищевой и парфюмерной промышленности. Но в последнее время чаще и</w:t>
      </w:r>
      <w:r w:rsidRPr="00D34E3D">
        <w:rPr>
          <w:sz w:val="32"/>
          <w:szCs w:val="32"/>
        </w:rPr>
        <w:t>с</w:t>
      </w:r>
      <w:r w:rsidRPr="00D34E3D">
        <w:rPr>
          <w:sz w:val="32"/>
          <w:szCs w:val="32"/>
        </w:rPr>
        <w:t>пользуется синтетический ванилин — широко известная аром</w:t>
      </w:r>
      <w:r w:rsidRPr="00D34E3D">
        <w:rPr>
          <w:sz w:val="32"/>
          <w:szCs w:val="32"/>
        </w:rPr>
        <w:t>а</w:t>
      </w:r>
      <w:r w:rsidRPr="00D34E3D">
        <w:rPr>
          <w:sz w:val="32"/>
          <w:szCs w:val="32"/>
        </w:rPr>
        <w:t xml:space="preserve">тизирующая добавка в кондитерские изделия. </w:t>
      </w:r>
    </w:p>
    <w:p w:rsidR="00DC1209" w:rsidRPr="00D34E3D" w:rsidRDefault="00DC1209" w:rsidP="00DC1209">
      <w:pPr>
        <w:rPr>
          <w:sz w:val="32"/>
          <w:szCs w:val="32"/>
        </w:rPr>
      </w:pPr>
      <w:r w:rsidRPr="00D34E3D">
        <w:rPr>
          <w:b/>
          <w:bCs/>
          <w:sz w:val="32"/>
          <w:szCs w:val="32"/>
        </w:rPr>
        <w:t>Коричный альдегид </w:t>
      </w:r>
      <w:r w:rsidRPr="00885376">
        <w:rPr>
          <w:bCs/>
          <w:sz w:val="32"/>
          <w:szCs w:val="32"/>
        </w:rPr>
        <w:t>является носителем запаха корицы и</w:t>
      </w:r>
      <w:r>
        <w:rPr>
          <w:b/>
          <w:bCs/>
          <w:sz w:val="32"/>
          <w:szCs w:val="32"/>
        </w:rPr>
        <w:t xml:space="preserve"> </w:t>
      </w:r>
      <w:r w:rsidRPr="00D34E3D">
        <w:rPr>
          <w:sz w:val="32"/>
          <w:szCs w:val="32"/>
        </w:rPr>
        <w:t>применяется в кулинарии в виде палочек или порошка.</w:t>
      </w:r>
    </w:p>
    <w:p w:rsidR="00DC1209" w:rsidRPr="00D34E3D" w:rsidRDefault="00DC1209" w:rsidP="00DC1209"/>
    <w:tbl>
      <w:tblPr>
        <w:tblStyle w:val="a6"/>
        <w:tblW w:w="9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"/>
        <w:gridCol w:w="8614"/>
      </w:tblGrid>
      <w:tr w:rsidR="00DC1209" w:rsidRPr="00E514E1" w:rsidTr="004444A0">
        <w:trPr>
          <w:trHeight w:val="560"/>
        </w:trPr>
        <w:tc>
          <w:tcPr>
            <w:tcW w:w="657" w:type="dxa"/>
            <w:vAlign w:val="bottom"/>
          </w:tcPr>
          <w:p w:rsidR="00DC1209" w:rsidRPr="00E514E1" w:rsidRDefault="00DC1209" w:rsidP="004444A0">
            <w:pPr>
              <w:ind w:firstLine="0"/>
            </w:pPr>
            <w:r>
              <w:rPr>
                <w:b/>
              </w:rPr>
              <w:br w:type="page"/>
            </w:r>
            <w:bookmarkStart w:id="1" w:name="_Toc88860179"/>
            <w:r w:rsidRPr="00E514E1">
              <w:rPr>
                <w:noProof/>
              </w:rPr>
              <w:drawing>
                <wp:inline distT="0" distB="0" distL="0" distR="0" wp14:anchorId="591D26DC" wp14:editId="4E68B3EB">
                  <wp:extent cx="325755" cy="401955"/>
                  <wp:effectExtent l="19050" t="0" r="0" b="0"/>
                  <wp:docPr id="94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8614" w:type="dxa"/>
            <w:vAlign w:val="bottom"/>
          </w:tcPr>
          <w:p w:rsidR="00DC1209" w:rsidRPr="001B0040" w:rsidRDefault="00DC1209" w:rsidP="004444A0">
            <w:pPr>
              <w:pStyle w:val="3"/>
              <w:outlineLvl w:val="2"/>
              <w:rPr>
                <w:rFonts w:asciiTheme="minorHAnsi" w:hAnsiTheme="minorHAnsi"/>
              </w:rPr>
            </w:pPr>
            <w:bookmarkStart w:id="2" w:name="_Toc93423558"/>
            <w:r w:rsidRPr="00FE63A0">
              <w:t>КОНТРОЛЬНЫЕ ВОПРОСЫ И З</w:t>
            </w:r>
            <w:r w:rsidRPr="0051572F">
              <w:t>АД</w:t>
            </w:r>
            <w:r w:rsidRPr="00FE63A0">
              <w:t xml:space="preserve">АНИЯ  </w:t>
            </w:r>
            <w:r w:rsidRPr="005E4049">
              <w:t xml:space="preserve">К   </w:t>
            </w:r>
            <w:r w:rsidRPr="0051572F">
              <w:t>§</w:t>
            </w:r>
            <w:r w:rsidRPr="009936E6">
              <w:t xml:space="preserve"> </w:t>
            </w:r>
            <w:r>
              <w:t>3.</w:t>
            </w:r>
            <w:r w:rsidRPr="003F5B45">
              <w:t>2</w:t>
            </w:r>
            <w:bookmarkEnd w:id="2"/>
          </w:p>
        </w:tc>
      </w:tr>
    </w:tbl>
    <w:p w:rsidR="00DC1209" w:rsidRDefault="00DC1209" w:rsidP="00DC1209">
      <w:pPr>
        <w:ind w:firstLine="0"/>
        <w:rPr>
          <w:sz w:val="32"/>
          <w:szCs w:val="32"/>
        </w:rPr>
      </w:pPr>
      <w:r>
        <w:rPr>
          <w:sz w:val="32"/>
          <w:szCs w:val="32"/>
        </w:rPr>
        <w:t>1</w:t>
      </w:r>
      <w:r w:rsidRPr="00412B86">
        <w:rPr>
          <w:sz w:val="32"/>
          <w:szCs w:val="32"/>
        </w:rPr>
        <w:t xml:space="preserve">.  </w:t>
      </w:r>
      <w:r>
        <w:rPr>
          <w:sz w:val="32"/>
          <w:szCs w:val="32"/>
        </w:rPr>
        <w:t>Приведите определение карбонильных соединений. В чём ра</w:t>
      </w:r>
      <w:r>
        <w:rPr>
          <w:sz w:val="32"/>
          <w:szCs w:val="32"/>
        </w:rPr>
        <w:t>з</w:t>
      </w:r>
      <w:r>
        <w:rPr>
          <w:sz w:val="32"/>
          <w:szCs w:val="32"/>
        </w:rPr>
        <w:t>ница между альдегидами и кетонами?</w:t>
      </w:r>
    </w:p>
    <w:p w:rsidR="00DC1209" w:rsidRDefault="00DC1209" w:rsidP="00DC1209">
      <w:pPr>
        <w:spacing w:before="160"/>
        <w:ind w:firstLine="0"/>
        <w:rPr>
          <w:sz w:val="32"/>
          <w:szCs w:val="32"/>
        </w:rPr>
      </w:pPr>
      <w:r>
        <w:rPr>
          <w:sz w:val="32"/>
          <w:szCs w:val="32"/>
        </w:rPr>
        <w:t>2. Приведите классификацию карбонильных соединений по ра</w:t>
      </w:r>
      <w:r>
        <w:rPr>
          <w:sz w:val="32"/>
          <w:szCs w:val="32"/>
        </w:rPr>
        <w:t>з</w:t>
      </w:r>
      <w:r>
        <w:rPr>
          <w:sz w:val="32"/>
          <w:szCs w:val="32"/>
        </w:rPr>
        <w:t>ным признакам. Какие виды изомерии для них характерны?</w:t>
      </w:r>
    </w:p>
    <w:p w:rsidR="00DC1209" w:rsidRDefault="00DC1209" w:rsidP="00DC1209">
      <w:pPr>
        <w:spacing w:before="160"/>
        <w:ind w:firstLine="0"/>
        <w:rPr>
          <w:sz w:val="32"/>
          <w:szCs w:val="32"/>
        </w:rPr>
      </w:pPr>
      <w:r>
        <w:rPr>
          <w:sz w:val="32"/>
          <w:szCs w:val="32"/>
        </w:rPr>
        <w:t>3. Составьте сокращённые структурные формулы карбонильных соединений: а) 3-метил-2-хлорбутаналь, б) 2-метилбутен-3-аль, в) 3-фенилпропаналь, г) 3-хлорбутанон-2, д) 3-метилпентанон-2.</w:t>
      </w:r>
    </w:p>
    <w:p w:rsidR="00DC1209" w:rsidRDefault="00DC1209" w:rsidP="00DC1209">
      <w:pPr>
        <w:spacing w:before="160"/>
        <w:ind w:firstLine="0"/>
        <w:rPr>
          <w:sz w:val="32"/>
          <w:szCs w:val="32"/>
        </w:rPr>
      </w:pPr>
      <w:r>
        <w:rPr>
          <w:sz w:val="32"/>
          <w:szCs w:val="32"/>
        </w:rPr>
        <w:t>4. Приведите сокращённые структурные формулы карбонильных соединений: а) непредельного одноатомного альдегида, б) аром</w:t>
      </w:r>
      <w:r>
        <w:rPr>
          <w:sz w:val="32"/>
          <w:szCs w:val="32"/>
        </w:rPr>
        <w:t>а</w:t>
      </w:r>
      <w:r>
        <w:rPr>
          <w:sz w:val="32"/>
          <w:szCs w:val="32"/>
        </w:rPr>
        <w:t>тического одноатомного кетона, в) предельного двухатомного альдегида, г) предельного двухатомного кетона.</w:t>
      </w:r>
    </w:p>
    <w:p w:rsidR="00DC1209" w:rsidRDefault="00DC1209" w:rsidP="00DC1209">
      <w:pPr>
        <w:spacing w:before="160"/>
        <w:ind w:firstLine="0"/>
        <w:rPr>
          <w:sz w:val="32"/>
          <w:szCs w:val="32"/>
        </w:rPr>
      </w:pPr>
      <w:r>
        <w:rPr>
          <w:sz w:val="32"/>
          <w:szCs w:val="32"/>
        </w:rPr>
        <w:t>5. Назовите реакции, характерные для карбонильных соединений. Какие качественные реакции позволяют обнаружить альдеги</w:t>
      </w:r>
      <w:r>
        <w:rPr>
          <w:sz w:val="32"/>
          <w:szCs w:val="32"/>
        </w:rPr>
        <w:t>д</w:t>
      </w:r>
      <w:r>
        <w:rPr>
          <w:sz w:val="32"/>
          <w:szCs w:val="32"/>
        </w:rPr>
        <w:t>ную группу?</w:t>
      </w:r>
    </w:p>
    <w:p w:rsidR="00DC1209" w:rsidRDefault="00DC1209" w:rsidP="00DC1209">
      <w:pPr>
        <w:spacing w:before="160"/>
        <w:ind w:firstLine="0"/>
        <w:rPr>
          <w:sz w:val="32"/>
          <w:szCs w:val="32"/>
        </w:rPr>
      </w:pPr>
      <w:r>
        <w:rPr>
          <w:sz w:val="32"/>
          <w:szCs w:val="32"/>
        </w:rPr>
        <w:lastRenderedPageBreak/>
        <w:t>6. Составьте схемы взаимодействий:</w:t>
      </w:r>
    </w:p>
    <w:p w:rsidR="00DC1209" w:rsidRPr="000B1F47" w:rsidRDefault="00DC1209" w:rsidP="00DC1209">
      <w:pPr>
        <w:spacing w:before="0"/>
        <w:ind w:firstLine="0"/>
        <w:jc w:val="left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а) б</w:t>
      </w:r>
      <w:r w:rsidRPr="000B1F47">
        <w:rPr>
          <w:sz w:val="32"/>
          <w:szCs w:val="32"/>
          <w:shd w:val="clear" w:color="auto" w:fill="FFFFFF"/>
        </w:rPr>
        <w:t>утанон  +  Н</w:t>
      </w:r>
      <w:r w:rsidRPr="000B1F47">
        <w:rPr>
          <w:sz w:val="32"/>
          <w:szCs w:val="32"/>
          <w:shd w:val="clear" w:color="auto" w:fill="FFFFFF"/>
          <w:vertAlign w:val="subscript"/>
        </w:rPr>
        <w:t>2</w:t>
      </w:r>
      <w:r w:rsidRPr="000B1F47">
        <w:rPr>
          <w:sz w:val="32"/>
          <w:szCs w:val="32"/>
          <w:shd w:val="clear" w:color="auto" w:fill="FFFFFF"/>
        </w:rPr>
        <w:t xml:space="preserve"> →</w:t>
      </w:r>
    </w:p>
    <w:p w:rsidR="00DC1209" w:rsidRPr="000B1F47" w:rsidRDefault="00DC1209" w:rsidP="00DC1209">
      <w:pPr>
        <w:spacing w:before="0"/>
        <w:ind w:firstLine="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б) б</w:t>
      </w:r>
      <w:r w:rsidRPr="000B1F47">
        <w:rPr>
          <w:sz w:val="32"/>
          <w:szCs w:val="32"/>
          <w:shd w:val="clear" w:color="auto" w:fill="FFFFFF"/>
        </w:rPr>
        <w:t>ензальдегид  +  Н</w:t>
      </w:r>
      <w:r w:rsidRPr="000B1F47">
        <w:rPr>
          <w:sz w:val="32"/>
          <w:szCs w:val="32"/>
          <w:shd w:val="clear" w:color="auto" w:fill="FFFFFF"/>
          <w:vertAlign w:val="subscript"/>
        </w:rPr>
        <w:t>2</w:t>
      </w:r>
      <w:r w:rsidRPr="000B1F47">
        <w:rPr>
          <w:sz w:val="32"/>
          <w:szCs w:val="32"/>
          <w:shd w:val="clear" w:color="auto" w:fill="FFFFFF"/>
        </w:rPr>
        <w:t xml:space="preserve"> →</w:t>
      </w:r>
    </w:p>
    <w:p w:rsidR="00DC1209" w:rsidRPr="000B1F47" w:rsidRDefault="00DC1209" w:rsidP="00DC1209">
      <w:pPr>
        <w:spacing w:before="0"/>
        <w:ind w:firstLine="0"/>
        <w:jc w:val="left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в) ф</w:t>
      </w:r>
      <w:r w:rsidRPr="000B1F47">
        <w:rPr>
          <w:sz w:val="32"/>
          <w:szCs w:val="32"/>
          <w:shd w:val="clear" w:color="auto" w:fill="FFFFFF"/>
        </w:rPr>
        <w:t xml:space="preserve">енилэтаналь  +  </w:t>
      </w:r>
      <w:r w:rsidRPr="000B1F47">
        <w:rPr>
          <w:sz w:val="32"/>
          <w:szCs w:val="32"/>
          <w:shd w:val="clear" w:color="auto" w:fill="FFFFFF"/>
          <w:lang w:val="en-US"/>
        </w:rPr>
        <w:t>Br</w:t>
      </w:r>
      <w:r w:rsidRPr="000B1F47">
        <w:rPr>
          <w:sz w:val="32"/>
          <w:szCs w:val="32"/>
          <w:shd w:val="clear" w:color="auto" w:fill="FFFFFF"/>
          <w:vertAlign w:val="subscript"/>
        </w:rPr>
        <w:t>2</w:t>
      </w:r>
      <w:r w:rsidRPr="000B1F47">
        <w:rPr>
          <w:sz w:val="32"/>
          <w:szCs w:val="32"/>
          <w:shd w:val="clear" w:color="auto" w:fill="FFFFFF"/>
        </w:rPr>
        <w:t xml:space="preserve"> →</w:t>
      </w:r>
    </w:p>
    <w:p w:rsidR="00DC1209" w:rsidRPr="000B1F47" w:rsidRDefault="00DC1209" w:rsidP="00DC1209">
      <w:pPr>
        <w:spacing w:before="0"/>
        <w:ind w:firstLine="0"/>
        <w:jc w:val="left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г) </w:t>
      </w:r>
      <w:r w:rsidRPr="000B1F47">
        <w:rPr>
          <w:sz w:val="32"/>
          <w:szCs w:val="32"/>
          <w:shd w:val="clear" w:color="auto" w:fill="FFFFFF"/>
        </w:rPr>
        <w:t xml:space="preserve">2-метилпропаналь  +  </w:t>
      </w:r>
      <w:r w:rsidRPr="000B1F47">
        <w:rPr>
          <w:sz w:val="32"/>
          <w:szCs w:val="32"/>
          <w:shd w:val="clear" w:color="auto" w:fill="FFFFFF"/>
          <w:lang w:val="en-US"/>
        </w:rPr>
        <w:t>Cl</w:t>
      </w:r>
      <w:r w:rsidRPr="000B1F47">
        <w:rPr>
          <w:sz w:val="32"/>
          <w:szCs w:val="32"/>
          <w:shd w:val="clear" w:color="auto" w:fill="FFFFFF"/>
          <w:vertAlign w:val="subscript"/>
        </w:rPr>
        <w:t>2</w:t>
      </w:r>
      <w:r w:rsidRPr="000B1F47">
        <w:rPr>
          <w:sz w:val="32"/>
          <w:szCs w:val="32"/>
          <w:shd w:val="clear" w:color="auto" w:fill="FFFFFF"/>
        </w:rPr>
        <w:t xml:space="preserve"> →</w:t>
      </w:r>
    </w:p>
    <w:p w:rsidR="00DC1209" w:rsidRPr="000B1F47" w:rsidRDefault="00DC1209" w:rsidP="00DC1209">
      <w:pPr>
        <w:spacing w:before="0"/>
        <w:ind w:firstLine="0"/>
        <w:jc w:val="left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д) п</w:t>
      </w:r>
      <w:r w:rsidRPr="000B1F47">
        <w:rPr>
          <w:sz w:val="32"/>
          <w:szCs w:val="32"/>
          <w:shd w:val="clear" w:color="auto" w:fill="FFFFFF"/>
        </w:rPr>
        <w:t xml:space="preserve">ропаналь  +  </w:t>
      </w:r>
      <w:r w:rsidRPr="000B1F47">
        <w:rPr>
          <w:sz w:val="32"/>
          <w:szCs w:val="32"/>
          <w:shd w:val="clear" w:color="auto" w:fill="FFFFFF"/>
          <w:lang w:val="en-US"/>
        </w:rPr>
        <w:t>Ag</w:t>
      </w:r>
      <w:r w:rsidRPr="000B1F47">
        <w:rPr>
          <w:sz w:val="32"/>
          <w:szCs w:val="32"/>
          <w:shd w:val="clear" w:color="auto" w:fill="FFFFFF"/>
          <w:vertAlign w:val="subscript"/>
        </w:rPr>
        <w:t>2</w:t>
      </w:r>
      <w:r w:rsidRPr="000B1F47">
        <w:rPr>
          <w:sz w:val="32"/>
          <w:szCs w:val="32"/>
          <w:shd w:val="clear" w:color="auto" w:fill="FFFFFF"/>
          <w:lang w:val="en-US"/>
        </w:rPr>
        <w:t>O</w:t>
      </w:r>
      <w:r w:rsidRPr="000B1F47">
        <w:rPr>
          <w:sz w:val="32"/>
          <w:szCs w:val="32"/>
          <w:shd w:val="clear" w:color="auto" w:fill="FFFFFF"/>
        </w:rPr>
        <w:t xml:space="preserve"> →</w:t>
      </w:r>
    </w:p>
    <w:p w:rsidR="00DC1209" w:rsidRDefault="00DC1209" w:rsidP="00DC1209">
      <w:pPr>
        <w:spacing w:before="0"/>
        <w:ind w:firstLine="0"/>
        <w:jc w:val="left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е) </w:t>
      </w:r>
      <w:r w:rsidRPr="000B1F47">
        <w:rPr>
          <w:sz w:val="32"/>
          <w:szCs w:val="32"/>
          <w:shd w:val="clear" w:color="auto" w:fill="FFFFFF"/>
        </w:rPr>
        <w:t xml:space="preserve">2-метилбутаналь  +  </w:t>
      </w:r>
      <w:r w:rsidRPr="000B1F47">
        <w:rPr>
          <w:sz w:val="32"/>
          <w:szCs w:val="32"/>
          <w:shd w:val="clear" w:color="auto" w:fill="FFFFFF"/>
          <w:lang w:val="en-US"/>
        </w:rPr>
        <w:t>Cu</w:t>
      </w:r>
      <w:r w:rsidRPr="000B1F47">
        <w:rPr>
          <w:sz w:val="32"/>
          <w:szCs w:val="32"/>
          <w:shd w:val="clear" w:color="auto" w:fill="FFFFFF"/>
        </w:rPr>
        <w:t>(</w:t>
      </w:r>
      <w:r w:rsidRPr="000B1F47">
        <w:rPr>
          <w:sz w:val="32"/>
          <w:szCs w:val="32"/>
          <w:shd w:val="clear" w:color="auto" w:fill="FFFFFF"/>
          <w:lang w:val="en-US"/>
        </w:rPr>
        <w:t>OH</w:t>
      </w:r>
      <w:r w:rsidRPr="000B1F47">
        <w:rPr>
          <w:sz w:val="32"/>
          <w:szCs w:val="32"/>
          <w:shd w:val="clear" w:color="auto" w:fill="FFFFFF"/>
        </w:rPr>
        <w:t>)</w:t>
      </w:r>
      <w:r w:rsidRPr="000B1F47">
        <w:rPr>
          <w:sz w:val="32"/>
          <w:szCs w:val="32"/>
          <w:shd w:val="clear" w:color="auto" w:fill="FFFFFF"/>
          <w:vertAlign w:val="subscript"/>
        </w:rPr>
        <w:t>2</w:t>
      </w:r>
      <w:r w:rsidRPr="000B1F47">
        <w:rPr>
          <w:sz w:val="32"/>
          <w:szCs w:val="32"/>
          <w:shd w:val="clear" w:color="auto" w:fill="FFFFFF"/>
        </w:rPr>
        <w:t xml:space="preserve"> →</w:t>
      </w:r>
    </w:p>
    <w:p w:rsidR="00DC1209" w:rsidRDefault="00DC1209" w:rsidP="00DC1209">
      <w:pPr>
        <w:spacing w:before="160"/>
        <w:ind w:firstLine="0"/>
        <w:rPr>
          <w:sz w:val="32"/>
          <w:szCs w:val="32"/>
        </w:rPr>
      </w:pPr>
      <w:r>
        <w:rPr>
          <w:sz w:val="32"/>
          <w:szCs w:val="32"/>
          <w:shd w:val="clear" w:color="auto" w:fill="FFFFFF"/>
        </w:rPr>
        <w:t xml:space="preserve">7. </w:t>
      </w:r>
      <w:r>
        <w:rPr>
          <w:sz w:val="32"/>
          <w:szCs w:val="32"/>
        </w:rPr>
        <w:t>Составьте схемы реакций в соответствии с превращениями:</w:t>
      </w:r>
    </w:p>
    <w:p w:rsidR="00DC1209" w:rsidRDefault="00DC1209" w:rsidP="00DC1209">
      <w:pPr>
        <w:spacing w:before="0"/>
        <w:ind w:firstLine="0"/>
        <w:rPr>
          <w:sz w:val="32"/>
          <w:szCs w:val="32"/>
        </w:rPr>
      </w:pPr>
      <w:r>
        <w:rPr>
          <w:sz w:val="32"/>
          <w:szCs w:val="32"/>
        </w:rPr>
        <w:t>а) пропен → пропанол-2 → пропанон → 1-хлорпропанон,</w:t>
      </w:r>
    </w:p>
    <w:p w:rsidR="00DC1209" w:rsidRDefault="00DC1209" w:rsidP="00DC1209">
      <w:pPr>
        <w:spacing w:before="0"/>
        <w:ind w:firstLine="0"/>
        <w:rPr>
          <w:sz w:val="32"/>
          <w:szCs w:val="32"/>
        </w:rPr>
      </w:pPr>
      <w:r w:rsidRPr="00DD1109">
        <w:rPr>
          <w:spacing w:val="-6"/>
          <w:sz w:val="32"/>
          <w:szCs w:val="32"/>
        </w:rPr>
        <w:t>б</w:t>
      </w:r>
      <w:r w:rsidRPr="00C53EB3">
        <w:rPr>
          <w:sz w:val="32"/>
          <w:szCs w:val="32"/>
        </w:rPr>
        <w:t xml:space="preserve">) 2-метилбутанол-3 → 2-метилбутанон-3 → </w:t>
      </w:r>
    </w:p>
    <w:p w:rsidR="00DC1209" w:rsidRPr="00DD1109" w:rsidRDefault="00DC1209" w:rsidP="00DC1209">
      <w:pPr>
        <w:spacing w:before="0"/>
        <w:ind w:firstLine="0"/>
        <w:rPr>
          <w:spacing w:val="-6"/>
          <w:sz w:val="32"/>
          <w:szCs w:val="32"/>
        </w:rPr>
      </w:pPr>
      <w:r>
        <w:rPr>
          <w:sz w:val="32"/>
          <w:szCs w:val="32"/>
        </w:rPr>
        <w:t xml:space="preserve">→ </w:t>
      </w:r>
      <w:r w:rsidRPr="00C53EB3">
        <w:rPr>
          <w:sz w:val="32"/>
          <w:szCs w:val="32"/>
        </w:rPr>
        <w:t>2-метил-2-хлорбутанон-3,</w:t>
      </w:r>
    </w:p>
    <w:p w:rsidR="00DC1209" w:rsidRDefault="00DC1209" w:rsidP="00DC1209">
      <w:pPr>
        <w:spacing w:before="0"/>
        <w:ind w:firstLine="0"/>
        <w:rPr>
          <w:sz w:val="32"/>
          <w:szCs w:val="32"/>
        </w:rPr>
      </w:pPr>
      <w:r>
        <w:rPr>
          <w:sz w:val="32"/>
          <w:szCs w:val="32"/>
        </w:rPr>
        <w:t>в) этанол → этаналь → этановая кислота,</w:t>
      </w:r>
    </w:p>
    <w:p w:rsidR="00DC1209" w:rsidRDefault="00DC1209" w:rsidP="00DC1209">
      <w:pPr>
        <w:spacing w:before="60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г) бензальдегид → </w:t>
      </w:r>
      <w:r w:rsidRPr="00C53EB3">
        <w:rPr>
          <w:sz w:val="32"/>
          <w:szCs w:val="32"/>
        </w:rPr>
        <w:t xml:space="preserve">фенилметанол </w:t>
      </w:r>
      <w:r>
        <w:rPr>
          <w:sz w:val="32"/>
          <w:szCs w:val="32"/>
        </w:rPr>
        <w:t xml:space="preserve">→ </w:t>
      </w:r>
      <w:r w:rsidRPr="00C53EB3">
        <w:rPr>
          <w:sz w:val="32"/>
          <w:szCs w:val="32"/>
        </w:rPr>
        <w:t>метилбензол.</w:t>
      </w:r>
    </w:p>
    <w:p w:rsidR="00260C9A" w:rsidRPr="00DC1209" w:rsidRDefault="00DC1209" w:rsidP="00DC1209">
      <w:pPr>
        <w:spacing w:before="160"/>
        <w:ind w:firstLine="0"/>
      </w:pPr>
      <w:r w:rsidRPr="00521AD9">
        <w:rPr>
          <w:spacing w:val="-4"/>
          <w:sz w:val="32"/>
          <w:szCs w:val="32"/>
        </w:rPr>
        <w:t xml:space="preserve">8. </w:t>
      </w:r>
      <w:r w:rsidRPr="00521AD9">
        <w:rPr>
          <w:sz w:val="32"/>
          <w:szCs w:val="32"/>
        </w:rPr>
        <w:t>Опиш</w:t>
      </w:r>
      <w:bookmarkStart w:id="3" w:name="_GoBack"/>
      <w:bookmarkEnd w:id="3"/>
      <w:r w:rsidRPr="00521AD9">
        <w:rPr>
          <w:sz w:val="32"/>
          <w:szCs w:val="32"/>
        </w:rPr>
        <w:t>ите</w:t>
      </w:r>
      <w:r w:rsidRPr="00521AD9">
        <w:rPr>
          <w:spacing w:val="-4"/>
          <w:sz w:val="32"/>
          <w:szCs w:val="32"/>
        </w:rPr>
        <w:t xml:space="preserve"> области применения формальдегида и ацетона. </w:t>
      </w:r>
      <w:r>
        <w:rPr>
          <w:spacing w:val="-4"/>
          <w:sz w:val="32"/>
          <w:szCs w:val="32"/>
        </w:rPr>
        <w:t xml:space="preserve">Какой раствор называют формалином? </w:t>
      </w:r>
      <w:r w:rsidRPr="00521AD9">
        <w:rPr>
          <w:spacing w:val="-4"/>
          <w:sz w:val="32"/>
          <w:szCs w:val="32"/>
        </w:rPr>
        <w:t xml:space="preserve">Что такое фенопласты? </w:t>
      </w:r>
      <w:r>
        <w:rPr>
          <w:spacing w:val="-4"/>
          <w:sz w:val="32"/>
          <w:szCs w:val="32"/>
        </w:rPr>
        <w:t>Какими свойствами обладают и г</w:t>
      </w:r>
      <w:r w:rsidRPr="00521AD9">
        <w:rPr>
          <w:spacing w:val="-4"/>
          <w:sz w:val="32"/>
          <w:szCs w:val="32"/>
        </w:rPr>
        <w:t>де используются высшие альдегиды и к</w:t>
      </w:r>
      <w:r w:rsidRPr="00521AD9">
        <w:rPr>
          <w:spacing w:val="-4"/>
          <w:sz w:val="32"/>
          <w:szCs w:val="32"/>
        </w:rPr>
        <w:t>е</w:t>
      </w:r>
      <w:r w:rsidRPr="00521AD9">
        <w:rPr>
          <w:spacing w:val="-4"/>
          <w:sz w:val="32"/>
          <w:szCs w:val="32"/>
        </w:rPr>
        <w:t>тоны?</w:t>
      </w:r>
    </w:p>
    <w:sectPr w:rsidR="00260C9A" w:rsidRPr="00DC1209" w:rsidSect="00975F6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34B"/>
    <w:multiLevelType w:val="hybridMultilevel"/>
    <w:tmpl w:val="493A98DE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B824E7"/>
    <w:multiLevelType w:val="hybridMultilevel"/>
    <w:tmpl w:val="1C46E8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EF0682"/>
    <w:multiLevelType w:val="hybridMultilevel"/>
    <w:tmpl w:val="982413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086983"/>
    <w:multiLevelType w:val="hybridMultilevel"/>
    <w:tmpl w:val="9B741E4C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78278B"/>
    <w:multiLevelType w:val="hybridMultilevel"/>
    <w:tmpl w:val="7B7CD1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C23955"/>
    <w:multiLevelType w:val="hybridMultilevel"/>
    <w:tmpl w:val="FDFEAA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DC1302"/>
    <w:multiLevelType w:val="hybridMultilevel"/>
    <w:tmpl w:val="E4B215FA"/>
    <w:lvl w:ilvl="0" w:tplc="3CDAD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E6060"/>
    <w:multiLevelType w:val="hybridMultilevel"/>
    <w:tmpl w:val="132A7E6A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34679F"/>
    <w:multiLevelType w:val="hybridMultilevel"/>
    <w:tmpl w:val="3E721948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4E48F9"/>
    <w:multiLevelType w:val="hybridMultilevel"/>
    <w:tmpl w:val="892AB7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D212AB"/>
    <w:multiLevelType w:val="hybridMultilevel"/>
    <w:tmpl w:val="71DA17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1F1F0D"/>
    <w:multiLevelType w:val="hybridMultilevel"/>
    <w:tmpl w:val="F4446828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E177E13"/>
    <w:multiLevelType w:val="hybridMultilevel"/>
    <w:tmpl w:val="7F0A3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B0CE4"/>
    <w:multiLevelType w:val="hybridMultilevel"/>
    <w:tmpl w:val="6E4CEE0A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>
    <w:nsid w:val="2D281178"/>
    <w:multiLevelType w:val="hybridMultilevel"/>
    <w:tmpl w:val="D2BAD080"/>
    <w:lvl w:ilvl="0" w:tplc="3CDAD352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5">
    <w:nsid w:val="3137587E"/>
    <w:multiLevelType w:val="hybridMultilevel"/>
    <w:tmpl w:val="48042DD4"/>
    <w:lvl w:ilvl="0" w:tplc="0419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6">
    <w:nsid w:val="31B52906"/>
    <w:multiLevelType w:val="hybridMultilevel"/>
    <w:tmpl w:val="0EF0743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3F5350"/>
    <w:multiLevelType w:val="hybridMultilevel"/>
    <w:tmpl w:val="EB3E6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6178F5"/>
    <w:multiLevelType w:val="hybridMultilevel"/>
    <w:tmpl w:val="25825D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5AD72FD"/>
    <w:multiLevelType w:val="hybridMultilevel"/>
    <w:tmpl w:val="2CC876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990DB5"/>
    <w:multiLevelType w:val="hybridMultilevel"/>
    <w:tmpl w:val="FDF8DF22"/>
    <w:lvl w:ilvl="0" w:tplc="0419000D">
      <w:start w:val="1"/>
      <w:numFmt w:val="bullet"/>
      <w:lvlText w:val=""/>
      <w:lvlJc w:val="left"/>
      <w:pPr>
        <w:ind w:left="14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1">
    <w:nsid w:val="3D3B47ED"/>
    <w:multiLevelType w:val="hybridMultilevel"/>
    <w:tmpl w:val="AEE2B7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577D66"/>
    <w:multiLevelType w:val="hybridMultilevel"/>
    <w:tmpl w:val="24866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6417FBC"/>
    <w:multiLevelType w:val="hybridMultilevel"/>
    <w:tmpl w:val="259E7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E4464"/>
    <w:multiLevelType w:val="hybridMultilevel"/>
    <w:tmpl w:val="05D2CA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D64D6E"/>
    <w:multiLevelType w:val="multilevel"/>
    <w:tmpl w:val="9732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6CF07CA"/>
    <w:multiLevelType w:val="hybridMultilevel"/>
    <w:tmpl w:val="25BE61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402092"/>
    <w:multiLevelType w:val="hybridMultilevel"/>
    <w:tmpl w:val="8DAE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33C90"/>
    <w:multiLevelType w:val="hybridMultilevel"/>
    <w:tmpl w:val="45DEBE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5767C9"/>
    <w:multiLevelType w:val="hybridMultilevel"/>
    <w:tmpl w:val="96D62754"/>
    <w:lvl w:ilvl="0" w:tplc="3CDAD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D92663"/>
    <w:multiLevelType w:val="hybridMultilevel"/>
    <w:tmpl w:val="954E6D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1B42C8"/>
    <w:multiLevelType w:val="multilevel"/>
    <w:tmpl w:val="6C5C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95A4147"/>
    <w:multiLevelType w:val="hybridMultilevel"/>
    <w:tmpl w:val="DCD0BE80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726BDF"/>
    <w:multiLevelType w:val="hybridMultilevel"/>
    <w:tmpl w:val="B0486A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D6B445A"/>
    <w:multiLevelType w:val="hybridMultilevel"/>
    <w:tmpl w:val="EC2A87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A76F2A"/>
    <w:multiLevelType w:val="multilevel"/>
    <w:tmpl w:val="C42E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17"/>
  </w:num>
  <w:num w:numId="3">
    <w:abstractNumId w:val="18"/>
  </w:num>
  <w:num w:numId="4">
    <w:abstractNumId w:val="5"/>
  </w:num>
  <w:num w:numId="5">
    <w:abstractNumId w:val="1"/>
  </w:num>
  <w:num w:numId="6">
    <w:abstractNumId w:val="26"/>
  </w:num>
  <w:num w:numId="7">
    <w:abstractNumId w:val="28"/>
  </w:num>
  <w:num w:numId="8">
    <w:abstractNumId w:val="30"/>
  </w:num>
  <w:num w:numId="9">
    <w:abstractNumId w:val="34"/>
  </w:num>
  <w:num w:numId="10">
    <w:abstractNumId w:val="21"/>
  </w:num>
  <w:num w:numId="11">
    <w:abstractNumId w:val="19"/>
  </w:num>
  <w:num w:numId="12">
    <w:abstractNumId w:val="4"/>
  </w:num>
  <w:num w:numId="13">
    <w:abstractNumId w:val="2"/>
  </w:num>
  <w:num w:numId="14">
    <w:abstractNumId w:val="33"/>
  </w:num>
  <w:num w:numId="15">
    <w:abstractNumId w:val="13"/>
  </w:num>
  <w:num w:numId="16">
    <w:abstractNumId w:val="15"/>
  </w:num>
  <w:num w:numId="17">
    <w:abstractNumId w:val="20"/>
  </w:num>
  <w:num w:numId="18">
    <w:abstractNumId w:val="16"/>
  </w:num>
  <w:num w:numId="19">
    <w:abstractNumId w:val="10"/>
  </w:num>
  <w:num w:numId="20">
    <w:abstractNumId w:val="12"/>
  </w:num>
  <w:num w:numId="21">
    <w:abstractNumId w:val="27"/>
  </w:num>
  <w:num w:numId="22">
    <w:abstractNumId w:val="23"/>
  </w:num>
  <w:num w:numId="23">
    <w:abstractNumId w:val="9"/>
  </w:num>
  <w:num w:numId="24">
    <w:abstractNumId w:val="0"/>
  </w:num>
  <w:num w:numId="25">
    <w:abstractNumId w:val="14"/>
  </w:num>
  <w:num w:numId="26">
    <w:abstractNumId w:val="7"/>
  </w:num>
  <w:num w:numId="27">
    <w:abstractNumId w:val="3"/>
  </w:num>
  <w:num w:numId="28">
    <w:abstractNumId w:val="11"/>
  </w:num>
  <w:num w:numId="29">
    <w:abstractNumId w:val="32"/>
  </w:num>
  <w:num w:numId="30">
    <w:abstractNumId w:val="6"/>
  </w:num>
  <w:num w:numId="31">
    <w:abstractNumId w:val="29"/>
  </w:num>
  <w:num w:numId="32">
    <w:abstractNumId w:val="8"/>
  </w:num>
  <w:num w:numId="33">
    <w:abstractNumId w:val="25"/>
  </w:num>
  <w:num w:numId="34">
    <w:abstractNumId w:val="31"/>
  </w:num>
  <w:num w:numId="35">
    <w:abstractNumId w:val="3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6D"/>
    <w:rsid w:val="000167C9"/>
    <w:rsid w:val="00260C9A"/>
    <w:rsid w:val="00271DF9"/>
    <w:rsid w:val="00432391"/>
    <w:rsid w:val="00786266"/>
    <w:rsid w:val="00975F6D"/>
    <w:rsid w:val="00D07522"/>
    <w:rsid w:val="00DC1209"/>
    <w:rsid w:val="00F3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6D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75F6D"/>
    <w:pPr>
      <w:spacing w:after="120"/>
      <w:ind w:firstLine="0"/>
      <w:jc w:val="center"/>
      <w:outlineLvl w:val="0"/>
    </w:pPr>
    <w:rPr>
      <w:b/>
      <w:sz w:val="36"/>
      <w:szCs w:val="36"/>
    </w:rPr>
  </w:style>
  <w:style w:type="paragraph" w:styleId="2">
    <w:name w:val="heading 2"/>
    <w:basedOn w:val="1"/>
    <w:next w:val="a"/>
    <w:link w:val="20"/>
    <w:unhideWhenUsed/>
    <w:qFormat/>
    <w:rsid w:val="00975F6D"/>
    <w:pPr>
      <w:outlineLvl w:val="1"/>
    </w:pPr>
  </w:style>
  <w:style w:type="paragraph" w:styleId="3">
    <w:name w:val="heading 3"/>
    <w:basedOn w:val="a"/>
    <w:next w:val="a"/>
    <w:link w:val="30"/>
    <w:qFormat/>
    <w:rsid w:val="00975F6D"/>
    <w:pPr>
      <w:keepNext/>
      <w:spacing w:before="0"/>
      <w:ind w:firstLine="0"/>
      <w:jc w:val="left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975F6D"/>
    <w:pPr>
      <w:keepNext/>
      <w:keepLines/>
      <w:spacing w:after="120"/>
      <w:ind w:firstLine="0"/>
      <w:jc w:val="center"/>
      <w:outlineLvl w:val="3"/>
    </w:pPr>
    <w:rPr>
      <w:rFonts w:eastAsiaTheme="majorEastAsia"/>
      <w:b/>
      <w:bCs/>
      <w:iCs/>
      <w:color w:val="000000" w:themeColor="text1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2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5F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167C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0167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167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5F6D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975F6D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75F6D"/>
    <w:rPr>
      <w:rFonts w:ascii="Times New Roman" w:eastAsiaTheme="majorEastAsia" w:hAnsi="Times New Roman" w:cs="Times New Roman"/>
      <w:b/>
      <w:bCs/>
      <w:iCs/>
      <w:color w:val="000000" w:themeColor="text1"/>
      <w:sz w:val="32"/>
      <w:szCs w:val="32"/>
      <w:lang w:eastAsia="ru-RU"/>
    </w:rPr>
  </w:style>
  <w:style w:type="table" w:styleId="a6">
    <w:name w:val="Table Grid"/>
    <w:basedOn w:val="a1"/>
    <w:uiPriority w:val="59"/>
    <w:rsid w:val="00975F6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5F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975F6D"/>
    <w:pPr>
      <w:spacing w:before="0" w:line="288" w:lineRule="auto"/>
    </w:pPr>
  </w:style>
  <w:style w:type="character" w:customStyle="1" w:styleId="a8">
    <w:name w:val="Основной текст с отступом Знак"/>
    <w:basedOn w:val="a0"/>
    <w:link w:val="a7"/>
    <w:rsid w:val="00975F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unhideWhenUsed/>
    <w:rsid w:val="00975F6D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975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86266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78626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86266"/>
    <w:rPr>
      <w:b/>
      <w:bCs/>
    </w:rPr>
  </w:style>
  <w:style w:type="character" w:styleId="ad">
    <w:name w:val="Placeholder Text"/>
    <w:basedOn w:val="a0"/>
    <w:uiPriority w:val="99"/>
    <w:semiHidden/>
    <w:rsid w:val="00786266"/>
    <w:rPr>
      <w:color w:val="808080"/>
    </w:rPr>
  </w:style>
  <w:style w:type="paragraph" w:styleId="ae">
    <w:name w:val="header"/>
    <w:basedOn w:val="a"/>
    <w:link w:val="af"/>
    <w:uiPriority w:val="99"/>
    <w:unhideWhenUsed/>
    <w:rsid w:val="0078626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862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78626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862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unhideWhenUsed/>
    <w:rsid w:val="00786266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86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786266"/>
    <w:rPr>
      <w:vertAlign w:val="superscript"/>
    </w:rPr>
  </w:style>
  <w:style w:type="character" w:styleId="af5">
    <w:name w:val="Hyperlink"/>
    <w:basedOn w:val="a0"/>
    <w:uiPriority w:val="99"/>
    <w:unhideWhenUsed/>
    <w:rsid w:val="00786266"/>
    <w:rPr>
      <w:color w:val="0563C1" w:themeColor="hyperlink"/>
      <w:u w:val="single"/>
    </w:rPr>
  </w:style>
  <w:style w:type="paragraph" w:styleId="af6">
    <w:name w:val="TOC Heading"/>
    <w:basedOn w:val="1"/>
    <w:next w:val="a"/>
    <w:uiPriority w:val="39"/>
    <w:unhideWhenUsed/>
    <w:qFormat/>
    <w:rsid w:val="00786266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86266"/>
    <w:pPr>
      <w:tabs>
        <w:tab w:val="right" w:leader="dot" w:pos="9174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786266"/>
    <w:pPr>
      <w:tabs>
        <w:tab w:val="right" w:leader="dot" w:pos="9174"/>
      </w:tabs>
      <w:spacing w:after="100"/>
      <w:ind w:left="426" w:firstLine="0"/>
    </w:pPr>
    <w:rPr>
      <w:rFonts w:ascii="Times New Roman Полужирный" w:hAnsi="Times New Roman Полужирный"/>
      <w:noProof/>
      <w:spacing w:val="-6"/>
    </w:rPr>
  </w:style>
  <w:style w:type="paragraph" w:customStyle="1" w:styleId="norm">
    <w:name w:val="norm"/>
    <w:basedOn w:val="a"/>
    <w:rsid w:val="0078626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786266"/>
    <w:pPr>
      <w:tabs>
        <w:tab w:val="right" w:leader="dot" w:pos="9174"/>
      </w:tabs>
      <w:spacing w:after="100"/>
      <w:ind w:left="851" w:hanging="134"/>
    </w:pPr>
  </w:style>
  <w:style w:type="paragraph" w:styleId="af7">
    <w:name w:val="Body Text"/>
    <w:basedOn w:val="a"/>
    <w:link w:val="af8"/>
    <w:rsid w:val="00786266"/>
    <w:pPr>
      <w:spacing w:before="0" w:line="288" w:lineRule="auto"/>
      <w:ind w:firstLine="0"/>
    </w:pPr>
    <w:rPr>
      <w:i/>
    </w:rPr>
  </w:style>
  <w:style w:type="character" w:customStyle="1" w:styleId="af8">
    <w:name w:val="Основной текст Знак"/>
    <w:basedOn w:val="a0"/>
    <w:link w:val="af7"/>
    <w:rsid w:val="0078626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22">
    <w:name w:val="Body Text Indent 2"/>
    <w:basedOn w:val="a"/>
    <w:link w:val="23"/>
    <w:rsid w:val="00786266"/>
    <w:pPr>
      <w:spacing w:before="0" w:line="288" w:lineRule="auto"/>
      <w:ind w:firstLine="720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786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html">
    <w:name w:val="texhtml"/>
    <w:basedOn w:val="a0"/>
    <w:rsid w:val="00786266"/>
  </w:style>
  <w:style w:type="paragraph" w:customStyle="1" w:styleId="19">
    <w:name w:val="стиль19"/>
    <w:basedOn w:val="a"/>
    <w:rsid w:val="00786266"/>
    <w:pPr>
      <w:spacing w:before="100" w:beforeAutospacing="1" w:after="100" w:afterAutospacing="1"/>
      <w:ind w:firstLine="0"/>
      <w:jc w:val="left"/>
    </w:pPr>
    <w:rPr>
      <w:rFonts w:ascii="Arial" w:hAnsi="Arial" w:cs="Arial"/>
      <w:sz w:val="19"/>
      <w:szCs w:val="19"/>
    </w:rPr>
  </w:style>
  <w:style w:type="character" w:customStyle="1" w:styleId="231">
    <w:name w:val="стиль231"/>
    <w:basedOn w:val="a0"/>
    <w:rsid w:val="00786266"/>
    <w:rPr>
      <w:rFonts w:ascii="Verdana" w:hAnsi="Verdana" w:hint="default"/>
      <w:sz w:val="16"/>
      <w:szCs w:val="16"/>
    </w:rPr>
  </w:style>
  <w:style w:type="paragraph" w:customStyle="1" w:styleId="230">
    <w:name w:val="стиль23"/>
    <w:basedOn w:val="a"/>
    <w:rsid w:val="00786266"/>
    <w:pPr>
      <w:spacing w:before="100" w:beforeAutospacing="1" w:after="100" w:afterAutospacing="1"/>
      <w:ind w:firstLine="0"/>
      <w:jc w:val="left"/>
    </w:pPr>
    <w:rPr>
      <w:rFonts w:ascii="Verdana" w:hAnsi="Verdana"/>
      <w:sz w:val="16"/>
      <w:szCs w:val="16"/>
    </w:rPr>
  </w:style>
  <w:style w:type="character" w:styleId="af9">
    <w:name w:val="page number"/>
    <w:basedOn w:val="a0"/>
    <w:rsid w:val="00786266"/>
  </w:style>
  <w:style w:type="paragraph" w:customStyle="1" w:styleId="12">
    <w:name w:val="Обычный1"/>
    <w:rsid w:val="0078626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">
    <w:name w:val="norma"/>
    <w:basedOn w:val="a"/>
    <w:rsid w:val="00786266"/>
    <w:pPr>
      <w:spacing w:before="131" w:after="131" w:line="288" w:lineRule="auto"/>
      <w:ind w:left="218" w:right="393" w:firstLine="465"/>
    </w:pPr>
    <w:rPr>
      <w:rFonts w:ascii="Arial" w:hAnsi="Arial" w:cs="Arial"/>
      <w:sz w:val="24"/>
      <w:szCs w:val="24"/>
    </w:rPr>
  </w:style>
  <w:style w:type="paragraph" w:customStyle="1" w:styleId="numer">
    <w:name w:val="numer"/>
    <w:basedOn w:val="a"/>
    <w:rsid w:val="00786266"/>
    <w:pPr>
      <w:spacing w:before="87" w:after="87" w:line="288" w:lineRule="auto"/>
      <w:ind w:left="524" w:right="393" w:hanging="305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86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62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endnote text"/>
    <w:basedOn w:val="a"/>
    <w:link w:val="afb"/>
    <w:rsid w:val="00786266"/>
    <w:pPr>
      <w:spacing w:before="0"/>
      <w:ind w:firstLine="0"/>
      <w:jc w:val="left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786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rsid w:val="00786266"/>
    <w:rPr>
      <w:vertAlign w:val="superscript"/>
    </w:rPr>
  </w:style>
  <w:style w:type="character" w:styleId="afd">
    <w:name w:val="Emphasis"/>
    <w:basedOn w:val="a0"/>
    <w:uiPriority w:val="20"/>
    <w:qFormat/>
    <w:rsid w:val="00786266"/>
    <w:rPr>
      <w:i/>
      <w:iCs/>
    </w:rPr>
  </w:style>
  <w:style w:type="character" w:styleId="afe">
    <w:name w:val="FollowedHyperlink"/>
    <w:basedOn w:val="a0"/>
    <w:rsid w:val="00786266"/>
    <w:rPr>
      <w:color w:val="954F72" w:themeColor="followedHyperlink"/>
      <w:u w:val="single"/>
    </w:rPr>
  </w:style>
  <w:style w:type="character" w:customStyle="1" w:styleId="noprint">
    <w:name w:val="noprint"/>
    <w:basedOn w:val="a0"/>
    <w:rsid w:val="00786266"/>
  </w:style>
  <w:style w:type="character" w:customStyle="1" w:styleId="citation">
    <w:name w:val="citation"/>
    <w:basedOn w:val="a0"/>
    <w:rsid w:val="00786266"/>
  </w:style>
  <w:style w:type="character" w:customStyle="1" w:styleId="st">
    <w:name w:val="st"/>
    <w:basedOn w:val="a0"/>
    <w:rsid w:val="00786266"/>
  </w:style>
  <w:style w:type="character" w:customStyle="1" w:styleId="w">
    <w:name w:val="w"/>
    <w:basedOn w:val="a0"/>
    <w:rsid w:val="00786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6D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75F6D"/>
    <w:pPr>
      <w:spacing w:after="120"/>
      <w:ind w:firstLine="0"/>
      <w:jc w:val="center"/>
      <w:outlineLvl w:val="0"/>
    </w:pPr>
    <w:rPr>
      <w:b/>
      <w:sz w:val="36"/>
      <w:szCs w:val="36"/>
    </w:rPr>
  </w:style>
  <w:style w:type="paragraph" w:styleId="2">
    <w:name w:val="heading 2"/>
    <w:basedOn w:val="1"/>
    <w:next w:val="a"/>
    <w:link w:val="20"/>
    <w:unhideWhenUsed/>
    <w:qFormat/>
    <w:rsid w:val="00975F6D"/>
    <w:pPr>
      <w:outlineLvl w:val="1"/>
    </w:pPr>
  </w:style>
  <w:style w:type="paragraph" w:styleId="3">
    <w:name w:val="heading 3"/>
    <w:basedOn w:val="a"/>
    <w:next w:val="a"/>
    <w:link w:val="30"/>
    <w:qFormat/>
    <w:rsid w:val="00975F6D"/>
    <w:pPr>
      <w:keepNext/>
      <w:spacing w:before="0"/>
      <w:ind w:firstLine="0"/>
      <w:jc w:val="left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975F6D"/>
    <w:pPr>
      <w:keepNext/>
      <w:keepLines/>
      <w:spacing w:after="120"/>
      <w:ind w:firstLine="0"/>
      <w:jc w:val="center"/>
      <w:outlineLvl w:val="3"/>
    </w:pPr>
    <w:rPr>
      <w:rFonts w:eastAsiaTheme="majorEastAsia"/>
      <w:b/>
      <w:bCs/>
      <w:iCs/>
      <w:color w:val="000000" w:themeColor="text1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2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5F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167C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0167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167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5F6D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975F6D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75F6D"/>
    <w:rPr>
      <w:rFonts w:ascii="Times New Roman" w:eastAsiaTheme="majorEastAsia" w:hAnsi="Times New Roman" w:cs="Times New Roman"/>
      <w:b/>
      <w:bCs/>
      <w:iCs/>
      <w:color w:val="000000" w:themeColor="text1"/>
      <w:sz w:val="32"/>
      <w:szCs w:val="32"/>
      <w:lang w:eastAsia="ru-RU"/>
    </w:rPr>
  </w:style>
  <w:style w:type="table" w:styleId="a6">
    <w:name w:val="Table Grid"/>
    <w:basedOn w:val="a1"/>
    <w:uiPriority w:val="59"/>
    <w:rsid w:val="00975F6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5F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975F6D"/>
    <w:pPr>
      <w:spacing w:before="0" w:line="288" w:lineRule="auto"/>
    </w:pPr>
  </w:style>
  <w:style w:type="character" w:customStyle="1" w:styleId="a8">
    <w:name w:val="Основной текст с отступом Знак"/>
    <w:basedOn w:val="a0"/>
    <w:link w:val="a7"/>
    <w:rsid w:val="00975F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unhideWhenUsed/>
    <w:rsid w:val="00975F6D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975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86266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78626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86266"/>
    <w:rPr>
      <w:b/>
      <w:bCs/>
    </w:rPr>
  </w:style>
  <w:style w:type="character" w:styleId="ad">
    <w:name w:val="Placeholder Text"/>
    <w:basedOn w:val="a0"/>
    <w:uiPriority w:val="99"/>
    <w:semiHidden/>
    <w:rsid w:val="00786266"/>
    <w:rPr>
      <w:color w:val="808080"/>
    </w:rPr>
  </w:style>
  <w:style w:type="paragraph" w:styleId="ae">
    <w:name w:val="header"/>
    <w:basedOn w:val="a"/>
    <w:link w:val="af"/>
    <w:uiPriority w:val="99"/>
    <w:unhideWhenUsed/>
    <w:rsid w:val="0078626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862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78626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862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unhideWhenUsed/>
    <w:rsid w:val="00786266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86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786266"/>
    <w:rPr>
      <w:vertAlign w:val="superscript"/>
    </w:rPr>
  </w:style>
  <w:style w:type="character" w:styleId="af5">
    <w:name w:val="Hyperlink"/>
    <w:basedOn w:val="a0"/>
    <w:uiPriority w:val="99"/>
    <w:unhideWhenUsed/>
    <w:rsid w:val="00786266"/>
    <w:rPr>
      <w:color w:val="0563C1" w:themeColor="hyperlink"/>
      <w:u w:val="single"/>
    </w:rPr>
  </w:style>
  <w:style w:type="paragraph" w:styleId="af6">
    <w:name w:val="TOC Heading"/>
    <w:basedOn w:val="1"/>
    <w:next w:val="a"/>
    <w:uiPriority w:val="39"/>
    <w:unhideWhenUsed/>
    <w:qFormat/>
    <w:rsid w:val="00786266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86266"/>
    <w:pPr>
      <w:tabs>
        <w:tab w:val="right" w:leader="dot" w:pos="9174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786266"/>
    <w:pPr>
      <w:tabs>
        <w:tab w:val="right" w:leader="dot" w:pos="9174"/>
      </w:tabs>
      <w:spacing w:after="100"/>
      <w:ind w:left="426" w:firstLine="0"/>
    </w:pPr>
    <w:rPr>
      <w:rFonts w:ascii="Times New Roman Полужирный" w:hAnsi="Times New Roman Полужирный"/>
      <w:noProof/>
      <w:spacing w:val="-6"/>
    </w:rPr>
  </w:style>
  <w:style w:type="paragraph" w:customStyle="1" w:styleId="norm">
    <w:name w:val="norm"/>
    <w:basedOn w:val="a"/>
    <w:rsid w:val="0078626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786266"/>
    <w:pPr>
      <w:tabs>
        <w:tab w:val="right" w:leader="dot" w:pos="9174"/>
      </w:tabs>
      <w:spacing w:after="100"/>
      <w:ind w:left="851" w:hanging="134"/>
    </w:pPr>
  </w:style>
  <w:style w:type="paragraph" w:styleId="af7">
    <w:name w:val="Body Text"/>
    <w:basedOn w:val="a"/>
    <w:link w:val="af8"/>
    <w:rsid w:val="00786266"/>
    <w:pPr>
      <w:spacing w:before="0" w:line="288" w:lineRule="auto"/>
      <w:ind w:firstLine="0"/>
    </w:pPr>
    <w:rPr>
      <w:i/>
    </w:rPr>
  </w:style>
  <w:style w:type="character" w:customStyle="1" w:styleId="af8">
    <w:name w:val="Основной текст Знак"/>
    <w:basedOn w:val="a0"/>
    <w:link w:val="af7"/>
    <w:rsid w:val="0078626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22">
    <w:name w:val="Body Text Indent 2"/>
    <w:basedOn w:val="a"/>
    <w:link w:val="23"/>
    <w:rsid w:val="00786266"/>
    <w:pPr>
      <w:spacing w:before="0" w:line="288" w:lineRule="auto"/>
      <w:ind w:firstLine="720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786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html">
    <w:name w:val="texhtml"/>
    <w:basedOn w:val="a0"/>
    <w:rsid w:val="00786266"/>
  </w:style>
  <w:style w:type="paragraph" w:customStyle="1" w:styleId="19">
    <w:name w:val="стиль19"/>
    <w:basedOn w:val="a"/>
    <w:rsid w:val="00786266"/>
    <w:pPr>
      <w:spacing w:before="100" w:beforeAutospacing="1" w:after="100" w:afterAutospacing="1"/>
      <w:ind w:firstLine="0"/>
      <w:jc w:val="left"/>
    </w:pPr>
    <w:rPr>
      <w:rFonts w:ascii="Arial" w:hAnsi="Arial" w:cs="Arial"/>
      <w:sz w:val="19"/>
      <w:szCs w:val="19"/>
    </w:rPr>
  </w:style>
  <w:style w:type="character" w:customStyle="1" w:styleId="231">
    <w:name w:val="стиль231"/>
    <w:basedOn w:val="a0"/>
    <w:rsid w:val="00786266"/>
    <w:rPr>
      <w:rFonts w:ascii="Verdana" w:hAnsi="Verdana" w:hint="default"/>
      <w:sz w:val="16"/>
      <w:szCs w:val="16"/>
    </w:rPr>
  </w:style>
  <w:style w:type="paragraph" w:customStyle="1" w:styleId="230">
    <w:name w:val="стиль23"/>
    <w:basedOn w:val="a"/>
    <w:rsid w:val="00786266"/>
    <w:pPr>
      <w:spacing w:before="100" w:beforeAutospacing="1" w:after="100" w:afterAutospacing="1"/>
      <w:ind w:firstLine="0"/>
      <w:jc w:val="left"/>
    </w:pPr>
    <w:rPr>
      <w:rFonts w:ascii="Verdana" w:hAnsi="Verdana"/>
      <w:sz w:val="16"/>
      <w:szCs w:val="16"/>
    </w:rPr>
  </w:style>
  <w:style w:type="character" w:styleId="af9">
    <w:name w:val="page number"/>
    <w:basedOn w:val="a0"/>
    <w:rsid w:val="00786266"/>
  </w:style>
  <w:style w:type="paragraph" w:customStyle="1" w:styleId="12">
    <w:name w:val="Обычный1"/>
    <w:rsid w:val="0078626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">
    <w:name w:val="norma"/>
    <w:basedOn w:val="a"/>
    <w:rsid w:val="00786266"/>
    <w:pPr>
      <w:spacing w:before="131" w:after="131" w:line="288" w:lineRule="auto"/>
      <w:ind w:left="218" w:right="393" w:firstLine="465"/>
    </w:pPr>
    <w:rPr>
      <w:rFonts w:ascii="Arial" w:hAnsi="Arial" w:cs="Arial"/>
      <w:sz w:val="24"/>
      <w:szCs w:val="24"/>
    </w:rPr>
  </w:style>
  <w:style w:type="paragraph" w:customStyle="1" w:styleId="numer">
    <w:name w:val="numer"/>
    <w:basedOn w:val="a"/>
    <w:rsid w:val="00786266"/>
    <w:pPr>
      <w:spacing w:before="87" w:after="87" w:line="288" w:lineRule="auto"/>
      <w:ind w:left="524" w:right="393" w:hanging="305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86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62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endnote text"/>
    <w:basedOn w:val="a"/>
    <w:link w:val="afb"/>
    <w:rsid w:val="00786266"/>
    <w:pPr>
      <w:spacing w:before="0"/>
      <w:ind w:firstLine="0"/>
      <w:jc w:val="left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786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rsid w:val="00786266"/>
    <w:rPr>
      <w:vertAlign w:val="superscript"/>
    </w:rPr>
  </w:style>
  <w:style w:type="character" w:styleId="afd">
    <w:name w:val="Emphasis"/>
    <w:basedOn w:val="a0"/>
    <w:uiPriority w:val="20"/>
    <w:qFormat/>
    <w:rsid w:val="00786266"/>
    <w:rPr>
      <w:i/>
      <w:iCs/>
    </w:rPr>
  </w:style>
  <w:style w:type="character" w:styleId="afe">
    <w:name w:val="FollowedHyperlink"/>
    <w:basedOn w:val="a0"/>
    <w:rsid w:val="00786266"/>
    <w:rPr>
      <w:color w:val="954F72" w:themeColor="followedHyperlink"/>
      <w:u w:val="single"/>
    </w:rPr>
  </w:style>
  <w:style w:type="character" w:customStyle="1" w:styleId="noprint">
    <w:name w:val="noprint"/>
    <w:basedOn w:val="a0"/>
    <w:rsid w:val="00786266"/>
  </w:style>
  <w:style w:type="character" w:customStyle="1" w:styleId="citation">
    <w:name w:val="citation"/>
    <w:basedOn w:val="a0"/>
    <w:rsid w:val="00786266"/>
  </w:style>
  <w:style w:type="character" w:customStyle="1" w:styleId="st">
    <w:name w:val="st"/>
    <w:basedOn w:val="a0"/>
    <w:rsid w:val="00786266"/>
  </w:style>
  <w:style w:type="character" w:customStyle="1" w:styleId="w">
    <w:name w:val="w"/>
    <w:basedOn w:val="a0"/>
    <w:rsid w:val="00786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hyperlink" Target="https://himija-online.ru/organicheskaya-ximiya/fenolformaldegidnye-smoly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perov</dc:creator>
  <cp:lastModifiedBy>perov</cp:lastModifiedBy>
  <cp:revision>2</cp:revision>
  <dcterms:created xsi:type="dcterms:W3CDTF">2023-01-12T13:09:00Z</dcterms:created>
  <dcterms:modified xsi:type="dcterms:W3CDTF">2023-01-12T13:09:00Z</dcterms:modified>
</cp:coreProperties>
</file>